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A3BA" w14:textId="77777777" w:rsidR="006265EE" w:rsidRPr="00C90730" w:rsidRDefault="006265EE" w:rsidP="00B401A5">
      <w:pPr>
        <w:jc w:val="right"/>
        <w:rPr>
          <w:rFonts w:asciiTheme="majorHAnsi" w:hAnsiTheme="majorHAnsi" w:cstheme="majorHAnsi"/>
          <w:sz w:val="21"/>
          <w:szCs w:val="21"/>
        </w:rPr>
      </w:pPr>
      <w:bookmarkStart w:id="0" w:name="_GoBack"/>
      <w:bookmarkEnd w:id="0"/>
    </w:p>
    <w:p w14:paraId="76DF923F" w14:textId="77777777" w:rsidR="006265EE" w:rsidRPr="00C90730" w:rsidRDefault="006265EE" w:rsidP="00B401A5">
      <w:pPr>
        <w:jc w:val="right"/>
        <w:rPr>
          <w:rFonts w:asciiTheme="majorHAnsi" w:hAnsiTheme="majorHAnsi" w:cstheme="majorHAnsi"/>
          <w:sz w:val="21"/>
          <w:szCs w:val="21"/>
        </w:rPr>
      </w:pPr>
    </w:p>
    <w:p w14:paraId="483A8B78" w14:textId="79FA7996" w:rsidR="00A26E21" w:rsidRPr="00C90730" w:rsidRDefault="00A26E21" w:rsidP="005516EB">
      <w:pPr>
        <w:jc w:val="center"/>
        <w:rPr>
          <w:rFonts w:asciiTheme="majorHAnsi" w:hAnsiTheme="majorHAnsi" w:cstheme="majorHAnsi"/>
          <w:sz w:val="21"/>
          <w:szCs w:val="21"/>
        </w:rPr>
      </w:pPr>
      <w:r w:rsidRPr="00C90730">
        <w:rPr>
          <w:rFonts w:asciiTheme="majorHAnsi" w:hAnsiTheme="majorHAnsi" w:cstheme="majorHAnsi"/>
          <w:noProof/>
          <w:sz w:val="21"/>
          <w:szCs w:val="21"/>
          <w:lang w:eastAsia="en-AU"/>
        </w:rPr>
        <w:drawing>
          <wp:inline distT="0" distB="0" distL="0" distR="0" wp14:anchorId="7616AE32" wp14:editId="2340D20A">
            <wp:extent cx="1481667" cy="14816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5626" cy="1515626"/>
                    </a:xfrm>
                    <a:prstGeom prst="rect">
                      <a:avLst/>
                    </a:prstGeom>
                  </pic:spPr>
                </pic:pic>
              </a:graphicData>
            </a:graphic>
          </wp:inline>
        </w:drawing>
      </w:r>
    </w:p>
    <w:p w14:paraId="191775B1" w14:textId="340AC711" w:rsidR="006265EE" w:rsidRPr="00C90730" w:rsidRDefault="006265EE" w:rsidP="00B401A5">
      <w:pPr>
        <w:jc w:val="right"/>
        <w:rPr>
          <w:rFonts w:asciiTheme="majorHAnsi" w:hAnsiTheme="majorHAnsi" w:cstheme="majorHAnsi"/>
          <w:sz w:val="21"/>
          <w:szCs w:val="21"/>
        </w:rPr>
      </w:pPr>
    </w:p>
    <w:p w14:paraId="2E01D6CF" w14:textId="77777777" w:rsidR="00F12E81" w:rsidRPr="00C90730" w:rsidRDefault="00F12E81" w:rsidP="00B401A5">
      <w:pPr>
        <w:jc w:val="center"/>
        <w:rPr>
          <w:rFonts w:asciiTheme="majorHAnsi" w:hAnsiTheme="majorHAnsi" w:cstheme="majorHAnsi"/>
          <w:sz w:val="21"/>
          <w:szCs w:val="21"/>
        </w:rPr>
      </w:pPr>
    </w:p>
    <w:p w14:paraId="1CD8B03C" w14:textId="77777777" w:rsidR="00F12E81" w:rsidRPr="00C90730" w:rsidRDefault="00F12E81" w:rsidP="00B401A5">
      <w:pPr>
        <w:jc w:val="center"/>
        <w:rPr>
          <w:rFonts w:asciiTheme="majorHAnsi" w:hAnsiTheme="majorHAnsi" w:cstheme="majorHAnsi"/>
          <w:sz w:val="21"/>
          <w:szCs w:val="21"/>
        </w:rPr>
      </w:pPr>
    </w:p>
    <w:p w14:paraId="2578A05A" w14:textId="77777777" w:rsidR="005516EB" w:rsidRPr="00C90730" w:rsidRDefault="005516EB" w:rsidP="00B401A5">
      <w:pPr>
        <w:jc w:val="center"/>
        <w:rPr>
          <w:rFonts w:asciiTheme="majorHAnsi" w:hAnsiTheme="majorHAnsi" w:cstheme="majorHAnsi"/>
          <w:sz w:val="21"/>
          <w:szCs w:val="21"/>
        </w:rPr>
      </w:pPr>
    </w:p>
    <w:p w14:paraId="00BAF431" w14:textId="24464377" w:rsidR="006265EE" w:rsidRPr="00C90730" w:rsidRDefault="006265EE" w:rsidP="00B401A5">
      <w:pPr>
        <w:jc w:val="center"/>
        <w:rPr>
          <w:rFonts w:asciiTheme="majorHAnsi" w:hAnsiTheme="majorHAnsi" w:cstheme="majorHAnsi"/>
          <w:b/>
          <w:sz w:val="21"/>
          <w:szCs w:val="21"/>
        </w:rPr>
      </w:pPr>
      <w:r w:rsidRPr="00C90730">
        <w:rPr>
          <w:rFonts w:asciiTheme="majorHAnsi" w:hAnsiTheme="majorHAnsi" w:cstheme="majorHAnsi"/>
          <w:b/>
          <w:sz w:val="21"/>
          <w:szCs w:val="21"/>
        </w:rPr>
        <w:t xml:space="preserve">The </w:t>
      </w:r>
      <w:r w:rsidR="00EF619C" w:rsidRPr="00C90730">
        <w:rPr>
          <w:rFonts w:asciiTheme="majorHAnsi" w:hAnsiTheme="majorHAnsi" w:cstheme="majorHAnsi"/>
          <w:b/>
          <w:sz w:val="21"/>
          <w:szCs w:val="21"/>
        </w:rPr>
        <w:t>John Mullins</w:t>
      </w:r>
      <w:r w:rsidRPr="00C90730">
        <w:rPr>
          <w:rFonts w:asciiTheme="majorHAnsi" w:hAnsiTheme="majorHAnsi" w:cstheme="majorHAnsi"/>
          <w:b/>
          <w:sz w:val="21"/>
          <w:szCs w:val="21"/>
        </w:rPr>
        <w:t xml:space="preserve"> </w:t>
      </w:r>
      <w:r w:rsidR="00EE7D0F" w:rsidRPr="00C90730">
        <w:rPr>
          <w:rFonts w:asciiTheme="majorHAnsi" w:hAnsiTheme="majorHAnsi" w:cstheme="majorHAnsi"/>
          <w:b/>
          <w:sz w:val="21"/>
          <w:szCs w:val="21"/>
        </w:rPr>
        <w:t xml:space="preserve">Memorial </w:t>
      </w:r>
      <w:r w:rsidRPr="00C90730">
        <w:rPr>
          <w:rFonts w:asciiTheme="majorHAnsi" w:hAnsiTheme="majorHAnsi" w:cstheme="majorHAnsi"/>
          <w:b/>
          <w:sz w:val="21"/>
          <w:szCs w:val="21"/>
        </w:rPr>
        <w:t>Grant</w:t>
      </w:r>
    </w:p>
    <w:p w14:paraId="1F36BABE" w14:textId="1B8763B7" w:rsidR="006265EE" w:rsidRPr="00C90730" w:rsidRDefault="006265EE" w:rsidP="00B401A5">
      <w:pPr>
        <w:jc w:val="center"/>
        <w:rPr>
          <w:rFonts w:asciiTheme="majorHAnsi" w:hAnsiTheme="majorHAnsi" w:cstheme="majorHAnsi"/>
          <w:sz w:val="21"/>
          <w:szCs w:val="21"/>
        </w:rPr>
      </w:pPr>
      <w:r w:rsidRPr="00C90730">
        <w:rPr>
          <w:rFonts w:asciiTheme="majorHAnsi" w:hAnsiTheme="majorHAnsi" w:cstheme="majorHAnsi"/>
          <w:sz w:val="21"/>
          <w:szCs w:val="21"/>
        </w:rPr>
        <w:t xml:space="preserve">Guidelines 2019 </w:t>
      </w:r>
    </w:p>
    <w:p w14:paraId="1C83A0C2" w14:textId="77777777" w:rsidR="006265EE" w:rsidRPr="00C90730" w:rsidRDefault="006265EE" w:rsidP="00B401A5">
      <w:pPr>
        <w:jc w:val="right"/>
        <w:rPr>
          <w:rFonts w:asciiTheme="majorHAnsi" w:hAnsiTheme="majorHAnsi" w:cstheme="majorHAnsi"/>
          <w:sz w:val="21"/>
          <w:szCs w:val="21"/>
        </w:rPr>
      </w:pPr>
    </w:p>
    <w:p w14:paraId="75A35E54" w14:textId="77777777" w:rsidR="00F12E81" w:rsidRPr="00C90730" w:rsidRDefault="00F12E81" w:rsidP="00B401A5">
      <w:pPr>
        <w:rPr>
          <w:rFonts w:asciiTheme="majorHAnsi" w:hAnsiTheme="majorHAnsi" w:cstheme="majorHAnsi"/>
          <w:b/>
          <w:sz w:val="21"/>
          <w:szCs w:val="21"/>
        </w:rPr>
      </w:pPr>
    </w:p>
    <w:p w14:paraId="5AAD98A9" w14:textId="77777777" w:rsidR="00F12E81" w:rsidRPr="00C90730" w:rsidRDefault="00F12E81" w:rsidP="00B401A5">
      <w:pPr>
        <w:rPr>
          <w:rFonts w:asciiTheme="majorHAnsi" w:hAnsiTheme="majorHAnsi" w:cstheme="majorHAnsi"/>
          <w:b/>
          <w:sz w:val="21"/>
          <w:szCs w:val="21"/>
        </w:rPr>
      </w:pPr>
    </w:p>
    <w:p w14:paraId="1B0BB347" w14:textId="56B32956" w:rsidR="00F12E81" w:rsidRPr="00C90730" w:rsidRDefault="00F12E81" w:rsidP="00B401A5">
      <w:pPr>
        <w:rPr>
          <w:rFonts w:asciiTheme="majorHAnsi" w:hAnsiTheme="majorHAnsi" w:cstheme="majorHAnsi"/>
          <w:b/>
          <w:sz w:val="21"/>
          <w:szCs w:val="21"/>
        </w:rPr>
      </w:pPr>
    </w:p>
    <w:p w14:paraId="32459BA3" w14:textId="33709C6D" w:rsidR="004D29EA" w:rsidRPr="00C90730" w:rsidRDefault="004D29EA" w:rsidP="00B401A5">
      <w:pPr>
        <w:rPr>
          <w:rFonts w:asciiTheme="majorHAnsi" w:hAnsiTheme="majorHAnsi" w:cstheme="majorHAnsi"/>
          <w:b/>
          <w:sz w:val="21"/>
          <w:szCs w:val="21"/>
        </w:rPr>
      </w:pPr>
    </w:p>
    <w:p w14:paraId="022DBDC5" w14:textId="2FD5DC93" w:rsidR="004D29EA" w:rsidRPr="00C90730" w:rsidRDefault="004D29EA" w:rsidP="00B401A5">
      <w:pPr>
        <w:rPr>
          <w:rFonts w:asciiTheme="majorHAnsi" w:hAnsiTheme="majorHAnsi" w:cstheme="majorHAnsi"/>
          <w:b/>
          <w:sz w:val="21"/>
          <w:szCs w:val="21"/>
        </w:rPr>
      </w:pPr>
    </w:p>
    <w:p w14:paraId="3A7BBB1D" w14:textId="37C60B7F" w:rsidR="004D29EA" w:rsidRPr="00C90730" w:rsidRDefault="004D29EA" w:rsidP="00B401A5">
      <w:pPr>
        <w:rPr>
          <w:rFonts w:asciiTheme="majorHAnsi" w:hAnsiTheme="majorHAnsi" w:cstheme="majorHAnsi"/>
          <w:b/>
          <w:sz w:val="21"/>
          <w:szCs w:val="21"/>
        </w:rPr>
      </w:pPr>
    </w:p>
    <w:p w14:paraId="43B3D74F" w14:textId="6557D92C" w:rsidR="004D29EA" w:rsidRPr="00C90730" w:rsidRDefault="004D29EA" w:rsidP="00B401A5">
      <w:pPr>
        <w:rPr>
          <w:rFonts w:asciiTheme="majorHAnsi" w:hAnsiTheme="majorHAnsi" w:cstheme="majorHAnsi"/>
          <w:b/>
          <w:sz w:val="21"/>
          <w:szCs w:val="21"/>
        </w:rPr>
      </w:pPr>
    </w:p>
    <w:p w14:paraId="76336744" w14:textId="2D0D8654" w:rsidR="004D29EA" w:rsidRPr="00C90730" w:rsidRDefault="004D29EA" w:rsidP="00B401A5">
      <w:pPr>
        <w:rPr>
          <w:rFonts w:asciiTheme="majorHAnsi" w:hAnsiTheme="majorHAnsi" w:cstheme="majorHAnsi"/>
          <w:b/>
          <w:sz w:val="21"/>
          <w:szCs w:val="21"/>
        </w:rPr>
      </w:pPr>
    </w:p>
    <w:p w14:paraId="7AE70A45" w14:textId="0C81FD65" w:rsidR="004D29EA" w:rsidRPr="00C90730" w:rsidRDefault="004D29EA" w:rsidP="00B401A5">
      <w:pPr>
        <w:rPr>
          <w:rFonts w:asciiTheme="majorHAnsi" w:hAnsiTheme="majorHAnsi" w:cstheme="majorHAnsi"/>
          <w:b/>
          <w:sz w:val="21"/>
          <w:szCs w:val="21"/>
        </w:rPr>
      </w:pPr>
    </w:p>
    <w:p w14:paraId="71E2B6C6" w14:textId="218AB4C8" w:rsidR="004D29EA" w:rsidRPr="00C90730" w:rsidRDefault="004D29EA" w:rsidP="00B401A5">
      <w:pPr>
        <w:rPr>
          <w:rFonts w:asciiTheme="majorHAnsi" w:hAnsiTheme="majorHAnsi" w:cstheme="majorHAnsi"/>
          <w:b/>
          <w:sz w:val="21"/>
          <w:szCs w:val="21"/>
        </w:rPr>
      </w:pPr>
    </w:p>
    <w:p w14:paraId="61461108" w14:textId="58083878" w:rsidR="004D29EA" w:rsidRPr="00C90730" w:rsidRDefault="004D29EA" w:rsidP="00B401A5">
      <w:pPr>
        <w:rPr>
          <w:rFonts w:asciiTheme="majorHAnsi" w:hAnsiTheme="majorHAnsi" w:cstheme="majorHAnsi"/>
          <w:b/>
          <w:sz w:val="21"/>
          <w:szCs w:val="21"/>
        </w:rPr>
      </w:pPr>
    </w:p>
    <w:p w14:paraId="4E6B4842" w14:textId="04BFDEB4" w:rsidR="004D29EA" w:rsidRPr="00C90730" w:rsidRDefault="004D29EA" w:rsidP="00B401A5">
      <w:pPr>
        <w:rPr>
          <w:rFonts w:asciiTheme="majorHAnsi" w:hAnsiTheme="majorHAnsi" w:cstheme="majorHAnsi"/>
          <w:b/>
          <w:sz w:val="21"/>
          <w:szCs w:val="21"/>
        </w:rPr>
      </w:pPr>
    </w:p>
    <w:p w14:paraId="4FCF40E2" w14:textId="5CF8FF5B" w:rsidR="004D29EA" w:rsidRPr="00C90730" w:rsidRDefault="004D29EA" w:rsidP="00B401A5">
      <w:pPr>
        <w:rPr>
          <w:rFonts w:asciiTheme="majorHAnsi" w:hAnsiTheme="majorHAnsi" w:cstheme="majorHAnsi"/>
          <w:b/>
          <w:sz w:val="21"/>
          <w:szCs w:val="21"/>
        </w:rPr>
      </w:pPr>
    </w:p>
    <w:p w14:paraId="57693D6B" w14:textId="7B661945" w:rsidR="004D29EA" w:rsidRPr="00C90730" w:rsidRDefault="004D29EA" w:rsidP="00B401A5">
      <w:pPr>
        <w:rPr>
          <w:rFonts w:asciiTheme="majorHAnsi" w:hAnsiTheme="majorHAnsi" w:cstheme="majorHAnsi"/>
          <w:b/>
          <w:sz w:val="21"/>
          <w:szCs w:val="21"/>
        </w:rPr>
      </w:pPr>
    </w:p>
    <w:p w14:paraId="16E45F62" w14:textId="522BFB0E" w:rsidR="004D29EA" w:rsidRPr="00C90730" w:rsidRDefault="004D29EA" w:rsidP="00B401A5">
      <w:pPr>
        <w:rPr>
          <w:rFonts w:asciiTheme="majorHAnsi" w:hAnsiTheme="majorHAnsi" w:cstheme="majorHAnsi"/>
          <w:b/>
          <w:sz w:val="21"/>
          <w:szCs w:val="21"/>
        </w:rPr>
      </w:pPr>
    </w:p>
    <w:p w14:paraId="7C4B3AB9" w14:textId="6D18C7F6" w:rsidR="004D29EA" w:rsidRPr="00C90730" w:rsidRDefault="004D29EA" w:rsidP="00B401A5">
      <w:pPr>
        <w:rPr>
          <w:rFonts w:asciiTheme="majorHAnsi" w:hAnsiTheme="majorHAnsi" w:cstheme="majorHAnsi"/>
          <w:b/>
          <w:sz w:val="21"/>
          <w:szCs w:val="21"/>
        </w:rPr>
      </w:pPr>
    </w:p>
    <w:p w14:paraId="6ABC12D7" w14:textId="4C2BA04A" w:rsidR="004D29EA" w:rsidRPr="00C90730" w:rsidRDefault="004D29EA" w:rsidP="00B401A5">
      <w:pPr>
        <w:rPr>
          <w:rFonts w:asciiTheme="majorHAnsi" w:hAnsiTheme="majorHAnsi" w:cstheme="majorHAnsi"/>
          <w:b/>
          <w:sz w:val="21"/>
          <w:szCs w:val="21"/>
        </w:rPr>
      </w:pPr>
    </w:p>
    <w:p w14:paraId="40B11D16" w14:textId="65B5A58A" w:rsidR="004D29EA" w:rsidRPr="00C90730" w:rsidRDefault="004D29EA" w:rsidP="00B401A5">
      <w:pPr>
        <w:rPr>
          <w:rFonts w:asciiTheme="majorHAnsi" w:hAnsiTheme="majorHAnsi" w:cstheme="majorHAnsi"/>
          <w:b/>
          <w:sz w:val="21"/>
          <w:szCs w:val="21"/>
        </w:rPr>
      </w:pPr>
    </w:p>
    <w:p w14:paraId="049C8317" w14:textId="035DC8AD" w:rsidR="004D29EA" w:rsidRPr="00C90730" w:rsidRDefault="004D29EA" w:rsidP="00B401A5">
      <w:pPr>
        <w:rPr>
          <w:rFonts w:asciiTheme="majorHAnsi" w:hAnsiTheme="majorHAnsi" w:cstheme="majorHAnsi"/>
          <w:b/>
          <w:sz w:val="21"/>
          <w:szCs w:val="21"/>
        </w:rPr>
      </w:pPr>
    </w:p>
    <w:p w14:paraId="3FE8349E" w14:textId="4A376BD6" w:rsidR="004D29EA" w:rsidRPr="00C90730" w:rsidRDefault="004D29EA" w:rsidP="00B401A5">
      <w:pPr>
        <w:rPr>
          <w:rFonts w:asciiTheme="majorHAnsi" w:hAnsiTheme="majorHAnsi" w:cstheme="majorHAnsi"/>
          <w:b/>
          <w:sz w:val="21"/>
          <w:szCs w:val="21"/>
        </w:rPr>
      </w:pPr>
    </w:p>
    <w:p w14:paraId="4B30D3CC" w14:textId="2B3A17E5" w:rsidR="004D29EA" w:rsidRPr="00C90730" w:rsidRDefault="004D29EA" w:rsidP="00B401A5">
      <w:pPr>
        <w:rPr>
          <w:rFonts w:asciiTheme="majorHAnsi" w:hAnsiTheme="majorHAnsi" w:cstheme="majorHAnsi"/>
          <w:b/>
          <w:sz w:val="21"/>
          <w:szCs w:val="21"/>
        </w:rPr>
      </w:pPr>
    </w:p>
    <w:p w14:paraId="6EB37D69" w14:textId="77777777" w:rsidR="004D29EA" w:rsidRPr="00C90730" w:rsidRDefault="004D29EA" w:rsidP="00B401A5">
      <w:pPr>
        <w:rPr>
          <w:rFonts w:asciiTheme="majorHAnsi" w:hAnsiTheme="majorHAnsi" w:cstheme="majorHAnsi"/>
          <w:b/>
          <w:sz w:val="21"/>
          <w:szCs w:val="21"/>
        </w:rPr>
      </w:pPr>
    </w:p>
    <w:p w14:paraId="5A8C784A" w14:textId="77777777" w:rsidR="00F12E81" w:rsidRPr="00C90730" w:rsidRDefault="00F12E81" w:rsidP="00B401A5">
      <w:pPr>
        <w:rPr>
          <w:rFonts w:asciiTheme="majorHAnsi" w:hAnsiTheme="majorHAnsi" w:cstheme="majorHAnsi"/>
          <w:b/>
          <w:sz w:val="21"/>
          <w:szCs w:val="21"/>
        </w:rPr>
      </w:pPr>
    </w:p>
    <w:p w14:paraId="59C0E050" w14:textId="77777777" w:rsidR="00F12E81" w:rsidRPr="00C90730" w:rsidRDefault="00F12E81" w:rsidP="00B401A5">
      <w:pPr>
        <w:rPr>
          <w:rFonts w:asciiTheme="majorHAnsi" w:hAnsiTheme="majorHAnsi" w:cstheme="majorHAnsi"/>
          <w:b/>
          <w:sz w:val="21"/>
          <w:szCs w:val="21"/>
        </w:rPr>
      </w:pPr>
    </w:p>
    <w:p w14:paraId="20B4EE7F" w14:textId="77777777" w:rsidR="00F12E81" w:rsidRPr="00C90730" w:rsidRDefault="00F12E81" w:rsidP="00B401A5">
      <w:pPr>
        <w:rPr>
          <w:rFonts w:asciiTheme="majorHAnsi" w:hAnsiTheme="majorHAnsi" w:cstheme="majorHAnsi"/>
          <w:b/>
          <w:sz w:val="21"/>
          <w:szCs w:val="21"/>
        </w:rPr>
      </w:pPr>
    </w:p>
    <w:p w14:paraId="037394B2" w14:textId="77777777" w:rsidR="00F12E81" w:rsidRPr="00C90730" w:rsidRDefault="00F12E81" w:rsidP="00B401A5">
      <w:pPr>
        <w:rPr>
          <w:rFonts w:asciiTheme="majorHAnsi" w:hAnsiTheme="majorHAnsi" w:cstheme="majorHAnsi"/>
          <w:b/>
          <w:sz w:val="21"/>
          <w:szCs w:val="21"/>
        </w:rPr>
      </w:pPr>
    </w:p>
    <w:p w14:paraId="48389884" w14:textId="77777777" w:rsidR="00F12E81" w:rsidRPr="00C90730" w:rsidRDefault="00F12E81" w:rsidP="00B401A5">
      <w:pPr>
        <w:rPr>
          <w:rFonts w:asciiTheme="majorHAnsi" w:hAnsiTheme="majorHAnsi" w:cstheme="majorHAnsi"/>
          <w:b/>
          <w:sz w:val="21"/>
          <w:szCs w:val="21"/>
        </w:rPr>
      </w:pPr>
    </w:p>
    <w:p w14:paraId="31AA3CE5" w14:textId="77777777" w:rsidR="00F12E81" w:rsidRPr="00C90730" w:rsidRDefault="00F12E81" w:rsidP="00B401A5">
      <w:pPr>
        <w:rPr>
          <w:rFonts w:asciiTheme="majorHAnsi" w:hAnsiTheme="majorHAnsi" w:cstheme="majorHAnsi"/>
          <w:b/>
          <w:sz w:val="21"/>
          <w:szCs w:val="21"/>
        </w:rPr>
      </w:pPr>
    </w:p>
    <w:p w14:paraId="6ABEB423" w14:textId="77777777" w:rsidR="00F12E81" w:rsidRPr="00C90730" w:rsidRDefault="00F12E81" w:rsidP="00B401A5">
      <w:pPr>
        <w:rPr>
          <w:rFonts w:asciiTheme="majorHAnsi" w:hAnsiTheme="majorHAnsi" w:cstheme="majorHAnsi"/>
          <w:b/>
          <w:sz w:val="21"/>
          <w:szCs w:val="21"/>
        </w:rPr>
      </w:pPr>
    </w:p>
    <w:p w14:paraId="0D0B5E64" w14:textId="77777777" w:rsidR="00F12E81" w:rsidRPr="00C90730" w:rsidRDefault="00F12E81" w:rsidP="00B401A5">
      <w:pPr>
        <w:rPr>
          <w:rFonts w:asciiTheme="majorHAnsi" w:hAnsiTheme="majorHAnsi" w:cstheme="majorHAnsi"/>
          <w:b/>
          <w:sz w:val="21"/>
          <w:szCs w:val="21"/>
        </w:rPr>
      </w:pPr>
    </w:p>
    <w:p w14:paraId="1811A3E4" w14:textId="77777777" w:rsidR="00F12E81" w:rsidRPr="00C90730" w:rsidRDefault="00F12E81" w:rsidP="00B401A5">
      <w:pPr>
        <w:rPr>
          <w:rFonts w:asciiTheme="majorHAnsi" w:hAnsiTheme="majorHAnsi" w:cstheme="majorHAnsi"/>
          <w:b/>
          <w:sz w:val="21"/>
          <w:szCs w:val="21"/>
        </w:rPr>
      </w:pPr>
    </w:p>
    <w:p w14:paraId="29A9D12A" w14:textId="7EF2D570" w:rsidR="00F12E81" w:rsidRPr="00C90730" w:rsidRDefault="005516EB" w:rsidP="005516EB">
      <w:pPr>
        <w:jc w:val="center"/>
        <w:rPr>
          <w:rFonts w:asciiTheme="majorHAnsi" w:hAnsiTheme="majorHAnsi" w:cstheme="majorHAnsi"/>
          <w:b/>
          <w:sz w:val="21"/>
          <w:szCs w:val="21"/>
        </w:rPr>
      </w:pPr>
      <w:r w:rsidRPr="00C90730">
        <w:rPr>
          <w:rFonts w:asciiTheme="majorHAnsi" w:hAnsiTheme="majorHAnsi" w:cstheme="majorHAnsi"/>
          <w:b/>
          <w:sz w:val="21"/>
          <w:szCs w:val="21"/>
        </w:rPr>
        <w:t>THE SARGOOD FOUNDATION’S VISION IS THAT PEOPLE AFFECTED BY SPINAL CORD INJURY ARE PROVIDED WITH OPPORTUNITIES TO LIVE LIFE TO THE FULLEST</w:t>
      </w:r>
    </w:p>
    <w:p w14:paraId="4C928159" w14:textId="76DF2173" w:rsidR="00F12E81" w:rsidRPr="00C90730" w:rsidRDefault="00F12E81" w:rsidP="00B401A5">
      <w:pPr>
        <w:rPr>
          <w:rFonts w:asciiTheme="majorHAnsi" w:hAnsiTheme="majorHAnsi" w:cstheme="majorHAnsi"/>
          <w:b/>
          <w:sz w:val="21"/>
          <w:szCs w:val="21"/>
        </w:rPr>
      </w:pPr>
    </w:p>
    <w:p w14:paraId="69131FCD" w14:textId="77777777" w:rsidR="004D29EA" w:rsidRPr="00C90730" w:rsidRDefault="004D29EA" w:rsidP="00B401A5">
      <w:pPr>
        <w:rPr>
          <w:rFonts w:asciiTheme="majorHAnsi" w:hAnsiTheme="majorHAnsi" w:cstheme="majorHAnsi"/>
          <w:b/>
          <w:sz w:val="21"/>
          <w:szCs w:val="21"/>
        </w:rPr>
      </w:pPr>
    </w:p>
    <w:p w14:paraId="400C2DED" w14:textId="77777777" w:rsidR="005516EB" w:rsidRPr="00C90730" w:rsidRDefault="005516EB" w:rsidP="00B401A5">
      <w:pPr>
        <w:pBdr>
          <w:bottom w:val="single" w:sz="4" w:space="1" w:color="auto"/>
        </w:pBdr>
        <w:rPr>
          <w:rFonts w:asciiTheme="majorHAnsi" w:hAnsiTheme="majorHAnsi" w:cstheme="majorHAnsi"/>
          <w:b/>
          <w:sz w:val="21"/>
          <w:szCs w:val="21"/>
        </w:rPr>
      </w:pPr>
    </w:p>
    <w:p w14:paraId="60AD039E" w14:textId="226AB955" w:rsidR="00F12E81" w:rsidRPr="00C90730" w:rsidRDefault="00F12E81" w:rsidP="00B401A5">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lastRenderedPageBreak/>
        <w:t>Summary</w:t>
      </w:r>
    </w:p>
    <w:p w14:paraId="08BB7502" w14:textId="77777777" w:rsidR="005F7151" w:rsidRPr="00C90730" w:rsidRDefault="005F7151" w:rsidP="005F7151">
      <w:pPr>
        <w:rPr>
          <w:rFonts w:asciiTheme="majorHAnsi" w:eastAsiaTheme="minorEastAsia" w:hAnsiTheme="majorHAnsi" w:cstheme="majorHAnsi"/>
          <w:noProof/>
          <w:sz w:val="21"/>
          <w:szCs w:val="21"/>
        </w:rPr>
      </w:pPr>
    </w:p>
    <w:p w14:paraId="4F9E70F3" w14:textId="29C2B681" w:rsidR="005F7151" w:rsidRPr="00C90730" w:rsidRDefault="005F7151" w:rsidP="005F7151">
      <w:pPr>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Thanks to the outstanding generosity of the Long Reef Golf Club</w:t>
      </w:r>
      <w:r w:rsidR="00C90730" w:rsidRPr="00C90730">
        <w:rPr>
          <w:rFonts w:asciiTheme="majorHAnsi" w:eastAsiaTheme="minorEastAsia" w:hAnsiTheme="majorHAnsi" w:cstheme="majorHAnsi"/>
          <w:noProof/>
          <w:sz w:val="21"/>
          <w:szCs w:val="21"/>
        </w:rPr>
        <w:t xml:space="preserve"> </w:t>
      </w:r>
      <w:r w:rsidR="00B51746" w:rsidRPr="00C90730">
        <w:rPr>
          <w:rFonts w:asciiTheme="majorHAnsi" w:eastAsiaTheme="minorEastAsia" w:hAnsiTheme="majorHAnsi" w:cstheme="majorHAnsi"/>
          <w:noProof/>
          <w:sz w:val="21"/>
          <w:szCs w:val="21"/>
        </w:rPr>
        <w:t>(LRGC)</w:t>
      </w:r>
      <w:r w:rsidRPr="00C90730">
        <w:rPr>
          <w:rFonts w:asciiTheme="majorHAnsi" w:eastAsiaTheme="minorEastAsia" w:hAnsiTheme="majorHAnsi" w:cstheme="majorHAnsi"/>
          <w:noProof/>
          <w:sz w:val="21"/>
          <w:szCs w:val="21"/>
        </w:rPr>
        <w:t xml:space="preserve"> Members and Board, The John Mullins Memorial Grant will </w:t>
      </w:r>
      <w:r w:rsidR="008E663E" w:rsidRPr="00C90730">
        <w:rPr>
          <w:rFonts w:asciiTheme="majorHAnsi" w:eastAsiaTheme="minorEastAsia" w:hAnsiTheme="majorHAnsi" w:cstheme="majorHAnsi"/>
          <w:noProof/>
          <w:sz w:val="21"/>
          <w:szCs w:val="21"/>
        </w:rPr>
        <w:t>allow the Sargood Foundation to offer</w:t>
      </w:r>
      <w:r w:rsidRPr="00C90730">
        <w:rPr>
          <w:rFonts w:asciiTheme="majorHAnsi" w:eastAsiaTheme="minorEastAsia" w:hAnsiTheme="majorHAnsi" w:cstheme="majorHAnsi"/>
          <w:noProof/>
          <w:sz w:val="21"/>
          <w:szCs w:val="21"/>
        </w:rPr>
        <w:t xml:space="preserve"> 2 Golf &amp; Stay packages for people living with spinal cord injury </w:t>
      </w:r>
    </w:p>
    <w:p w14:paraId="6896F6F9" w14:textId="77777777" w:rsidR="005F7151" w:rsidRPr="00C90730" w:rsidRDefault="005F7151" w:rsidP="005F7151">
      <w:pPr>
        <w:rPr>
          <w:rFonts w:asciiTheme="majorHAnsi" w:eastAsiaTheme="minorEastAsia" w:hAnsiTheme="majorHAnsi" w:cstheme="majorHAnsi"/>
          <w:noProof/>
          <w:sz w:val="21"/>
          <w:szCs w:val="21"/>
        </w:rPr>
      </w:pPr>
    </w:p>
    <w:p w14:paraId="7587C440" w14:textId="48829F33" w:rsidR="005F7151" w:rsidRPr="00C90730" w:rsidRDefault="005F7151" w:rsidP="005F7151">
      <w:pPr>
        <w:pStyle w:val="ListParagraph"/>
        <w:numPr>
          <w:ilvl w:val="0"/>
          <w:numId w:val="8"/>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providing funding assistance for a 3 night stay at Sargood on Collaroy for a guest of limited financial means who enjoys golf and who has no insurance cover in place to support a stay at Sargood, (Plus their partner or care</w:t>
      </w:r>
      <w:r w:rsidR="00B51746" w:rsidRPr="00C90730">
        <w:rPr>
          <w:rFonts w:asciiTheme="majorHAnsi" w:eastAsiaTheme="minorEastAsia" w:hAnsiTheme="majorHAnsi" w:cstheme="majorHAnsi"/>
          <w:noProof/>
          <w:sz w:val="21"/>
          <w:szCs w:val="21"/>
        </w:rPr>
        <w:t>r)</w:t>
      </w:r>
    </w:p>
    <w:p w14:paraId="7480BCFD" w14:textId="2FCB6A88" w:rsidR="005F7151" w:rsidRPr="00C90730" w:rsidRDefault="005F7151" w:rsidP="005F7151">
      <w:pPr>
        <w:pStyle w:val="ListParagraph"/>
        <w:numPr>
          <w:ilvl w:val="0"/>
          <w:numId w:val="8"/>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travel assistance upto $500 </w:t>
      </w:r>
    </w:p>
    <w:p w14:paraId="09DF2BED" w14:textId="3AF9B137" w:rsidR="005F7151" w:rsidRPr="00C90730" w:rsidRDefault="005F7151" w:rsidP="005F7151">
      <w:pPr>
        <w:pStyle w:val="ListParagraph"/>
        <w:numPr>
          <w:ilvl w:val="0"/>
          <w:numId w:val="8"/>
        </w:numPr>
        <w:rPr>
          <w:rFonts w:asciiTheme="majorHAnsi" w:hAnsiTheme="majorHAnsi" w:cstheme="majorHAnsi"/>
          <w:sz w:val="21"/>
          <w:szCs w:val="21"/>
        </w:rPr>
      </w:pPr>
      <w:r w:rsidRPr="00C90730">
        <w:rPr>
          <w:rFonts w:asciiTheme="majorHAnsi" w:hAnsiTheme="majorHAnsi" w:cstheme="majorHAnsi"/>
          <w:sz w:val="21"/>
          <w:szCs w:val="21"/>
        </w:rPr>
        <w:t>two-hour on course lesson</w:t>
      </w:r>
      <w:r w:rsidRPr="00C90730">
        <w:rPr>
          <w:rFonts w:asciiTheme="majorHAnsi" w:eastAsiaTheme="minorEastAsia" w:hAnsiTheme="majorHAnsi" w:cstheme="majorHAnsi"/>
          <w:noProof/>
          <w:sz w:val="21"/>
          <w:szCs w:val="21"/>
        </w:rPr>
        <w:t xml:space="preserve"> at </w:t>
      </w:r>
      <w:r w:rsidR="00B51746" w:rsidRPr="00C90730">
        <w:rPr>
          <w:rFonts w:asciiTheme="majorHAnsi" w:hAnsiTheme="majorHAnsi" w:cstheme="majorHAnsi"/>
          <w:sz w:val="21"/>
          <w:szCs w:val="21"/>
        </w:rPr>
        <w:t>LRGC</w:t>
      </w:r>
      <w:r w:rsidRPr="00C90730">
        <w:rPr>
          <w:rFonts w:asciiTheme="majorHAnsi" w:eastAsiaTheme="minorEastAsia" w:hAnsiTheme="majorHAnsi" w:cstheme="majorHAnsi"/>
          <w:noProof/>
          <w:sz w:val="21"/>
          <w:szCs w:val="21"/>
        </w:rPr>
        <w:t xml:space="preserve"> with Lachy Foulsham who is Empower Golf’s head coach (subject to availability)</w:t>
      </w:r>
    </w:p>
    <w:p w14:paraId="51A4D9DF" w14:textId="732071DA" w:rsidR="005F7151" w:rsidRPr="00C90730" w:rsidRDefault="005F7151" w:rsidP="005F7151">
      <w:pPr>
        <w:pStyle w:val="ListParagraph"/>
        <w:numPr>
          <w:ilvl w:val="0"/>
          <w:numId w:val="8"/>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a round of golf with cart and paragolf equipment at </w:t>
      </w:r>
      <w:r w:rsidR="00B51746" w:rsidRPr="00C90730">
        <w:rPr>
          <w:rFonts w:asciiTheme="majorHAnsi" w:eastAsiaTheme="minorEastAsia" w:hAnsiTheme="majorHAnsi" w:cstheme="majorHAnsi"/>
          <w:noProof/>
          <w:sz w:val="21"/>
          <w:szCs w:val="21"/>
        </w:rPr>
        <w:t>LRGC</w:t>
      </w:r>
      <w:r w:rsidRPr="00C90730">
        <w:rPr>
          <w:rFonts w:asciiTheme="majorHAnsi" w:eastAsiaTheme="minorEastAsia" w:hAnsiTheme="majorHAnsi" w:cstheme="majorHAnsi"/>
          <w:noProof/>
          <w:sz w:val="21"/>
          <w:szCs w:val="21"/>
        </w:rPr>
        <w:t xml:space="preserve"> which is</w:t>
      </w:r>
      <w:r w:rsidR="00B51746" w:rsidRPr="00C90730">
        <w:rPr>
          <w:rFonts w:asciiTheme="majorHAnsi" w:eastAsiaTheme="minorEastAsia" w:hAnsiTheme="majorHAnsi" w:cstheme="majorHAnsi"/>
          <w:noProof/>
          <w:sz w:val="21"/>
          <w:szCs w:val="21"/>
        </w:rPr>
        <w:t xml:space="preserve"> located on</w:t>
      </w:r>
      <w:r w:rsidRPr="00C90730">
        <w:rPr>
          <w:rFonts w:asciiTheme="majorHAnsi" w:eastAsiaTheme="minorEastAsia" w:hAnsiTheme="majorHAnsi" w:cstheme="majorHAnsi"/>
          <w:noProof/>
          <w:sz w:val="21"/>
          <w:szCs w:val="21"/>
        </w:rPr>
        <w:t xml:space="preserve"> the beautiful Northern Beaches</w:t>
      </w:r>
      <w:r w:rsidR="008E663E" w:rsidRPr="00C90730">
        <w:rPr>
          <w:rFonts w:asciiTheme="majorHAnsi" w:eastAsiaTheme="minorEastAsia" w:hAnsiTheme="majorHAnsi" w:cstheme="majorHAnsi"/>
          <w:noProof/>
          <w:sz w:val="21"/>
          <w:szCs w:val="21"/>
        </w:rPr>
        <w:t xml:space="preserve">, </w:t>
      </w:r>
      <w:r w:rsidRPr="00C90730">
        <w:rPr>
          <w:rFonts w:asciiTheme="majorHAnsi" w:eastAsiaTheme="minorEastAsia" w:hAnsiTheme="majorHAnsi" w:cstheme="majorHAnsi"/>
          <w:noProof/>
          <w:sz w:val="21"/>
          <w:szCs w:val="21"/>
        </w:rPr>
        <w:t>plus loan of all equipment</w:t>
      </w:r>
    </w:p>
    <w:p w14:paraId="3C471162" w14:textId="19159E6E" w:rsidR="005F7151" w:rsidRPr="00C90730" w:rsidRDefault="005F7151" w:rsidP="005F7151">
      <w:pPr>
        <w:pStyle w:val="ListParagraph"/>
        <w:numPr>
          <w:ilvl w:val="0"/>
          <w:numId w:val="8"/>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drinks with </w:t>
      </w:r>
      <w:r w:rsidR="00CB77E8" w:rsidRPr="00C90730">
        <w:rPr>
          <w:rFonts w:asciiTheme="majorHAnsi" w:eastAsiaTheme="minorEastAsia" w:hAnsiTheme="majorHAnsi" w:cstheme="majorHAnsi"/>
          <w:noProof/>
          <w:sz w:val="21"/>
          <w:szCs w:val="21"/>
        </w:rPr>
        <w:t>LRGC</w:t>
      </w:r>
      <w:r w:rsidRPr="00C90730">
        <w:rPr>
          <w:rFonts w:asciiTheme="majorHAnsi" w:eastAsiaTheme="minorEastAsia" w:hAnsiTheme="majorHAnsi" w:cstheme="majorHAnsi"/>
          <w:noProof/>
          <w:sz w:val="21"/>
          <w:szCs w:val="21"/>
        </w:rPr>
        <w:t xml:space="preserve"> President and Foundation Chair (subject to availability) and lunch for 2 people at The White Rock café at </w:t>
      </w:r>
      <w:r w:rsidR="00B51746" w:rsidRPr="00C90730">
        <w:rPr>
          <w:rFonts w:asciiTheme="majorHAnsi" w:eastAsiaTheme="minorEastAsia" w:hAnsiTheme="majorHAnsi" w:cstheme="majorHAnsi"/>
          <w:noProof/>
          <w:sz w:val="21"/>
          <w:szCs w:val="21"/>
        </w:rPr>
        <w:t>LRGC</w:t>
      </w:r>
    </w:p>
    <w:p w14:paraId="064F0D66" w14:textId="77777777" w:rsidR="005F7151" w:rsidRPr="00C90730" w:rsidRDefault="005F7151" w:rsidP="001F0D87">
      <w:pPr>
        <w:rPr>
          <w:rFonts w:asciiTheme="majorHAnsi" w:hAnsiTheme="majorHAnsi" w:cstheme="majorHAnsi"/>
          <w:sz w:val="21"/>
          <w:szCs w:val="21"/>
        </w:rPr>
      </w:pPr>
    </w:p>
    <w:p w14:paraId="2AB67538" w14:textId="21C1A5F3" w:rsidR="001F0D87" w:rsidRPr="00C90730" w:rsidRDefault="00A26E21" w:rsidP="001F0D87">
      <w:pPr>
        <w:rPr>
          <w:rFonts w:asciiTheme="majorHAnsi" w:hAnsiTheme="majorHAnsi" w:cstheme="majorHAnsi"/>
          <w:sz w:val="21"/>
          <w:szCs w:val="21"/>
        </w:rPr>
      </w:pPr>
      <w:r w:rsidRPr="00C90730">
        <w:rPr>
          <w:rFonts w:asciiTheme="majorHAnsi" w:hAnsiTheme="majorHAnsi" w:cstheme="majorHAnsi"/>
          <w:sz w:val="21"/>
          <w:szCs w:val="21"/>
        </w:rPr>
        <w:t xml:space="preserve">Available </w:t>
      </w:r>
      <w:r w:rsidR="006E3109" w:rsidRPr="00C90730">
        <w:rPr>
          <w:rFonts w:asciiTheme="majorHAnsi" w:hAnsiTheme="majorHAnsi" w:cstheme="majorHAnsi"/>
          <w:sz w:val="21"/>
          <w:szCs w:val="21"/>
        </w:rPr>
        <w:t xml:space="preserve">only </w:t>
      </w:r>
      <w:r w:rsidRPr="00C90730">
        <w:rPr>
          <w:rFonts w:asciiTheme="majorHAnsi" w:hAnsiTheme="majorHAnsi" w:cstheme="majorHAnsi"/>
          <w:sz w:val="21"/>
          <w:szCs w:val="21"/>
        </w:rPr>
        <w:t xml:space="preserve">to residents of Australia </w:t>
      </w:r>
      <w:r w:rsidR="006E3109" w:rsidRPr="00C90730">
        <w:rPr>
          <w:rFonts w:asciiTheme="majorHAnsi" w:hAnsiTheme="majorHAnsi" w:cstheme="majorHAnsi"/>
          <w:sz w:val="21"/>
          <w:szCs w:val="21"/>
        </w:rPr>
        <w:t>who live with spinal cord injury (</w:t>
      </w:r>
      <w:r w:rsidRPr="00C90730">
        <w:rPr>
          <w:rFonts w:asciiTheme="majorHAnsi" w:hAnsiTheme="majorHAnsi" w:cstheme="majorHAnsi"/>
          <w:sz w:val="21"/>
          <w:szCs w:val="21"/>
        </w:rPr>
        <w:t>SCI</w:t>
      </w:r>
      <w:r w:rsidR="006E3109" w:rsidRPr="00C90730">
        <w:rPr>
          <w:rFonts w:asciiTheme="majorHAnsi" w:hAnsiTheme="majorHAnsi" w:cstheme="majorHAnsi"/>
          <w:sz w:val="21"/>
          <w:szCs w:val="21"/>
        </w:rPr>
        <w:t>)</w:t>
      </w:r>
      <w:r w:rsidR="001F0D87" w:rsidRPr="00C90730">
        <w:rPr>
          <w:rFonts w:asciiTheme="majorHAnsi" w:hAnsiTheme="majorHAnsi" w:cstheme="majorHAnsi"/>
          <w:sz w:val="21"/>
          <w:szCs w:val="21"/>
        </w:rPr>
        <w:t>,</w:t>
      </w:r>
      <w:r w:rsidRPr="00C90730">
        <w:rPr>
          <w:rFonts w:asciiTheme="majorHAnsi" w:hAnsiTheme="majorHAnsi" w:cstheme="majorHAnsi"/>
          <w:sz w:val="21"/>
          <w:szCs w:val="21"/>
        </w:rPr>
        <w:t xml:space="preserve"> </w:t>
      </w:r>
      <w:r w:rsidR="001F0D87" w:rsidRPr="00C90730">
        <w:rPr>
          <w:rFonts w:asciiTheme="majorHAnsi" w:hAnsiTheme="majorHAnsi" w:cstheme="majorHAnsi"/>
          <w:sz w:val="21"/>
          <w:szCs w:val="21"/>
        </w:rPr>
        <w:t>preference will be given to applicants that can demonstrate financial hardship</w:t>
      </w:r>
    </w:p>
    <w:p w14:paraId="5589F541" w14:textId="77777777" w:rsidR="008E663E" w:rsidRPr="00C90730" w:rsidRDefault="008E663E" w:rsidP="005F7151">
      <w:pPr>
        <w:rPr>
          <w:rFonts w:asciiTheme="majorHAnsi" w:hAnsiTheme="majorHAnsi" w:cstheme="majorHAnsi"/>
          <w:b/>
          <w:sz w:val="21"/>
          <w:szCs w:val="21"/>
        </w:rPr>
      </w:pPr>
    </w:p>
    <w:p w14:paraId="5389D76C" w14:textId="75806C1F" w:rsidR="005F7151" w:rsidRPr="00C90730" w:rsidRDefault="005F7151" w:rsidP="005F7151">
      <w:pPr>
        <w:rPr>
          <w:rFonts w:asciiTheme="majorHAnsi" w:hAnsiTheme="majorHAnsi" w:cstheme="majorHAnsi"/>
          <w:b/>
          <w:sz w:val="21"/>
          <w:szCs w:val="21"/>
        </w:rPr>
      </w:pPr>
      <w:r w:rsidRPr="00C90730">
        <w:rPr>
          <w:rFonts w:asciiTheme="majorHAnsi" w:hAnsiTheme="majorHAnsi" w:cstheme="majorHAnsi"/>
          <w:b/>
          <w:sz w:val="21"/>
          <w:szCs w:val="21"/>
        </w:rPr>
        <w:t xml:space="preserve">Timing: </w:t>
      </w:r>
      <w:r w:rsidRPr="00C90730">
        <w:rPr>
          <w:rFonts w:asciiTheme="majorHAnsi" w:hAnsiTheme="majorHAnsi" w:cstheme="majorHAnsi"/>
          <w:sz w:val="21"/>
          <w:szCs w:val="21"/>
        </w:rPr>
        <w:t>Grant program launches 1</w:t>
      </w:r>
      <w:r w:rsidR="00B51746" w:rsidRPr="00C90730">
        <w:rPr>
          <w:rFonts w:asciiTheme="majorHAnsi" w:hAnsiTheme="majorHAnsi" w:cstheme="majorHAnsi"/>
          <w:sz w:val="21"/>
          <w:szCs w:val="21"/>
        </w:rPr>
        <w:t xml:space="preserve"> October </w:t>
      </w:r>
      <w:r w:rsidRPr="00C90730">
        <w:rPr>
          <w:rFonts w:asciiTheme="majorHAnsi" w:hAnsiTheme="majorHAnsi" w:cstheme="majorHAnsi"/>
          <w:sz w:val="21"/>
          <w:szCs w:val="21"/>
        </w:rPr>
        <w:t xml:space="preserve">2019 with funding awarded February 2020 </w:t>
      </w:r>
      <w:r w:rsidR="00C90730" w:rsidRPr="00C90730">
        <w:rPr>
          <w:rFonts w:asciiTheme="majorHAnsi" w:hAnsiTheme="majorHAnsi" w:cstheme="majorHAnsi"/>
          <w:sz w:val="21"/>
          <w:szCs w:val="21"/>
        </w:rPr>
        <w:t>and</w:t>
      </w:r>
      <w:r w:rsidRPr="00C90730">
        <w:rPr>
          <w:rFonts w:asciiTheme="majorHAnsi" w:hAnsiTheme="majorHAnsi" w:cstheme="majorHAnsi"/>
          <w:sz w:val="21"/>
          <w:szCs w:val="21"/>
        </w:rPr>
        <w:t xml:space="preserve"> stays to be completed by June 30</w:t>
      </w:r>
      <w:r w:rsidRPr="00C90730">
        <w:rPr>
          <w:rFonts w:asciiTheme="majorHAnsi" w:hAnsiTheme="majorHAnsi" w:cstheme="majorHAnsi"/>
          <w:sz w:val="21"/>
          <w:szCs w:val="21"/>
          <w:vertAlign w:val="superscript"/>
        </w:rPr>
        <w:t>th</w:t>
      </w:r>
      <w:r w:rsidRPr="00C90730">
        <w:rPr>
          <w:rFonts w:asciiTheme="majorHAnsi" w:hAnsiTheme="majorHAnsi" w:cstheme="majorHAnsi"/>
          <w:sz w:val="21"/>
          <w:szCs w:val="21"/>
        </w:rPr>
        <w:t xml:space="preserve"> 2020 </w:t>
      </w:r>
    </w:p>
    <w:p w14:paraId="53486D26" w14:textId="77777777" w:rsidR="00A26E21" w:rsidRPr="00C90730" w:rsidRDefault="00A26E21" w:rsidP="00B401A5">
      <w:pPr>
        <w:rPr>
          <w:rFonts w:asciiTheme="majorHAnsi" w:hAnsiTheme="majorHAnsi" w:cstheme="majorHAnsi"/>
          <w:sz w:val="21"/>
          <w:szCs w:val="21"/>
        </w:rPr>
      </w:pPr>
    </w:p>
    <w:p w14:paraId="445205CD" w14:textId="31989C04" w:rsidR="00E55DE6" w:rsidRPr="00C90730" w:rsidRDefault="00A26E21" w:rsidP="00E55DE6">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Background</w:t>
      </w:r>
    </w:p>
    <w:p w14:paraId="0D322726" w14:textId="77777777" w:rsidR="00E55DE6" w:rsidRPr="00C90730" w:rsidRDefault="00E55DE6" w:rsidP="00B401A5">
      <w:pPr>
        <w:rPr>
          <w:rFonts w:asciiTheme="majorHAnsi" w:hAnsiTheme="majorHAnsi" w:cstheme="majorHAnsi"/>
          <w:sz w:val="21"/>
          <w:szCs w:val="21"/>
        </w:rPr>
      </w:pPr>
    </w:p>
    <w:p w14:paraId="3696FC41" w14:textId="3CC3BA01" w:rsidR="00EE7D0F" w:rsidRPr="00C90730" w:rsidRDefault="00B51746" w:rsidP="00EE7D0F">
      <w:pPr>
        <w:rPr>
          <w:rStyle w:val="Emphasis"/>
          <w:rFonts w:asciiTheme="majorHAnsi" w:hAnsiTheme="majorHAnsi" w:cstheme="majorHAnsi"/>
          <w:i w:val="0"/>
          <w:iCs w:val="0"/>
          <w:sz w:val="21"/>
          <w:szCs w:val="21"/>
        </w:rPr>
      </w:pPr>
      <w:r w:rsidRPr="00C90730">
        <w:rPr>
          <w:rFonts w:asciiTheme="majorHAnsi" w:hAnsiTheme="majorHAnsi" w:cstheme="majorHAnsi"/>
          <w:sz w:val="21"/>
          <w:szCs w:val="21"/>
        </w:rPr>
        <w:t>LRGC</w:t>
      </w:r>
      <w:r w:rsidR="00EE7D0F" w:rsidRPr="00C90730">
        <w:rPr>
          <w:rFonts w:asciiTheme="majorHAnsi" w:hAnsiTheme="majorHAnsi" w:cstheme="majorHAnsi"/>
          <w:sz w:val="21"/>
          <w:szCs w:val="21"/>
        </w:rPr>
        <w:t xml:space="preserve"> </w:t>
      </w:r>
      <w:r w:rsidR="005F7151" w:rsidRPr="00C90730">
        <w:rPr>
          <w:rFonts w:asciiTheme="majorHAnsi" w:hAnsiTheme="majorHAnsi" w:cstheme="majorHAnsi"/>
          <w:sz w:val="21"/>
          <w:szCs w:val="21"/>
        </w:rPr>
        <w:t>are supporting The Sargood Foundation with funding for these two</w:t>
      </w:r>
      <w:r w:rsidR="00EE7D0F" w:rsidRPr="00C90730">
        <w:rPr>
          <w:rFonts w:asciiTheme="majorHAnsi" w:hAnsiTheme="majorHAnsi" w:cstheme="majorHAnsi"/>
          <w:sz w:val="21"/>
          <w:szCs w:val="21"/>
        </w:rPr>
        <w:t xml:space="preserve"> </w:t>
      </w:r>
      <w:r w:rsidR="005F7151" w:rsidRPr="00C90730">
        <w:rPr>
          <w:rFonts w:asciiTheme="majorHAnsi" w:hAnsiTheme="majorHAnsi" w:cstheme="majorHAnsi"/>
          <w:sz w:val="21"/>
          <w:szCs w:val="21"/>
        </w:rPr>
        <w:t>Golf &amp; Stay</w:t>
      </w:r>
      <w:r w:rsidR="005F7151" w:rsidRPr="00C90730">
        <w:rPr>
          <w:rStyle w:val="Emphasis"/>
          <w:rFonts w:asciiTheme="majorHAnsi" w:hAnsiTheme="majorHAnsi" w:cstheme="majorHAnsi"/>
          <w:sz w:val="21"/>
          <w:szCs w:val="21"/>
        </w:rPr>
        <w:t xml:space="preserve"> </w:t>
      </w:r>
      <w:r w:rsidR="005F7151" w:rsidRPr="00C90730">
        <w:rPr>
          <w:rStyle w:val="Emphasis"/>
          <w:rFonts w:asciiTheme="majorHAnsi" w:hAnsiTheme="majorHAnsi" w:cstheme="majorHAnsi"/>
          <w:i w:val="0"/>
          <w:iCs w:val="0"/>
          <w:sz w:val="21"/>
          <w:szCs w:val="21"/>
        </w:rPr>
        <w:t>packages</w:t>
      </w:r>
      <w:r w:rsidR="005F7151" w:rsidRPr="00C90730">
        <w:rPr>
          <w:rStyle w:val="Emphasis"/>
          <w:rFonts w:asciiTheme="majorHAnsi" w:hAnsiTheme="majorHAnsi" w:cstheme="majorHAnsi"/>
          <w:sz w:val="21"/>
          <w:szCs w:val="21"/>
        </w:rPr>
        <w:t xml:space="preserve"> </w:t>
      </w:r>
      <w:r w:rsidR="005F7151" w:rsidRPr="00C90730">
        <w:rPr>
          <w:rStyle w:val="Emphasis"/>
          <w:rFonts w:asciiTheme="majorHAnsi" w:hAnsiTheme="majorHAnsi" w:cstheme="majorHAnsi"/>
          <w:i w:val="0"/>
          <w:iCs w:val="0"/>
          <w:sz w:val="21"/>
          <w:szCs w:val="21"/>
        </w:rPr>
        <w:t>to</w:t>
      </w:r>
      <w:r w:rsidR="005F7151" w:rsidRPr="00C90730">
        <w:rPr>
          <w:rStyle w:val="Emphasis"/>
          <w:rFonts w:asciiTheme="majorHAnsi" w:hAnsiTheme="majorHAnsi" w:cstheme="majorHAnsi"/>
          <w:sz w:val="21"/>
          <w:szCs w:val="21"/>
        </w:rPr>
        <w:t xml:space="preserve"> </w:t>
      </w:r>
      <w:r w:rsidR="00EE7D0F" w:rsidRPr="00C90730">
        <w:rPr>
          <w:rFonts w:asciiTheme="majorHAnsi" w:hAnsiTheme="majorHAnsi" w:cstheme="majorHAnsi"/>
          <w:sz w:val="21"/>
          <w:szCs w:val="21"/>
        </w:rPr>
        <w:t>commemorat</w:t>
      </w:r>
      <w:r w:rsidR="005F7151" w:rsidRPr="00C90730">
        <w:rPr>
          <w:rFonts w:asciiTheme="majorHAnsi" w:hAnsiTheme="majorHAnsi" w:cstheme="majorHAnsi"/>
          <w:sz w:val="21"/>
          <w:szCs w:val="21"/>
        </w:rPr>
        <w:t>e</w:t>
      </w:r>
      <w:r w:rsidR="00EE7D0F" w:rsidRPr="00C90730">
        <w:rPr>
          <w:rFonts w:asciiTheme="majorHAnsi" w:hAnsiTheme="majorHAnsi" w:cstheme="majorHAnsi"/>
          <w:sz w:val="21"/>
          <w:szCs w:val="21"/>
        </w:rPr>
        <w:t xml:space="preserve"> a much valued member of the LRGC community – John Mullins OAM. John was a long standing and dedicated supporter of </w:t>
      </w:r>
      <w:r w:rsidRPr="00C90730">
        <w:rPr>
          <w:rFonts w:asciiTheme="majorHAnsi" w:hAnsiTheme="majorHAnsi" w:cstheme="majorHAnsi"/>
          <w:sz w:val="21"/>
          <w:szCs w:val="21"/>
        </w:rPr>
        <w:t>LRGC</w:t>
      </w:r>
      <w:r w:rsidR="00EE7D0F" w:rsidRPr="00C90730">
        <w:rPr>
          <w:rFonts w:asciiTheme="majorHAnsi" w:hAnsiTheme="majorHAnsi" w:cstheme="majorHAnsi"/>
          <w:sz w:val="21"/>
          <w:szCs w:val="21"/>
        </w:rPr>
        <w:t>, in many roles including that of President and he was instrumental in having the golf club involved with the development of Sargood in numerous ways.</w:t>
      </w:r>
      <w:r w:rsidR="008E663E" w:rsidRPr="00C90730">
        <w:rPr>
          <w:rFonts w:asciiTheme="majorHAnsi" w:hAnsiTheme="majorHAnsi" w:cstheme="majorHAnsi"/>
          <w:sz w:val="21"/>
          <w:szCs w:val="21"/>
        </w:rPr>
        <w:t xml:space="preserve"> </w:t>
      </w:r>
      <w:r w:rsidR="008E663E" w:rsidRPr="00C90730">
        <w:rPr>
          <w:rFonts w:asciiTheme="majorHAnsi" w:eastAsiaTheme="minorEastAsia" w:hAnsiTheme="majorHAnsi" w:cstheme="majorHAnsi"/>
          <w:noProof/>
          <w:sz w:val="21"/>
          <w:szCs w:val="21"/>
        </w:rPr>
        <w:t xml:space="preserve">Founded in 1921, </w:t>
      </w:r>
      <w:r w:rsidRPr="00C90730">
        <w:rPr>
          <w:rFonts w:asciiTheme="majorHAnsi" w:hAnsiTheme="majorHAnsi" w:cstheme="majorHAnsi"/>
          <w:sz w:val="21"/>
          <w:szCs w:val="21"/>
        </w:rPr>
        <w:t>LRGC</w:t>
      </w:r>
      <w:r w:rsidR="008E663E" w:rsidRPr="00C90730">
        <w:rPr>
          <w:rFonts w:asciiTheme="majorHAnsi" w:hAnsiTheme="majorHAnsi" w:cstheme="majorHAnsi"/>
          <w:sz w:val="21"/>
          <w:szCs w:val="21"/>
        </w:rPr>
        <w:t xml:space="preserve"> </w:t>
      </w:r>
      <w:r w:rsidR="008E663E" w:rsidRPr="00C90730">
        <w:rPr>
          <w:rFonts w:asciiTheme="majorHAnsi" w:eastAsiaTheme="minorEastAsia" w:hAnsiTheme="majorHAnsi" w:cstheme="majorHAnsi"/>
          <w:noProof/>
          <w:sz w:val="21"/>
          <w:szCs w:val="21"/>
        </w:rPr>
        <w:t xml:space="preserve">has a well-earned reputation of being one of Sydney’s best golfing layouts and in fact one of Australia’s greatest golfers and course designers, British and Australian Open winner Peter Thomson, rated </w:t>
      </w:r>
      <w:r w:rsidR="00CB77E8" w:rsidRPr="00C90730">
        <w:rPr>
          <w:rFonts w:asciiTheme="majorHAnsi" w:eastAsiaTheme="minorEastAsia" w:hAnsiTheme="majorHAnsi" w:cstheme="majorHAnsi"/>
          <w:noProof/>
          <w:sz w:val="21"/>
          <w:szCs w:val="21"/>
        </w:rPr>
        <w:t>LRGC</w:t>
      </w:r>
      <w:r w:rsidR="008E663E" w:rsidRPr="00C90730">
        <w:rPr>
          <w:rFonts w:asciiTheme="majorHAnsi" w:eastAsiaTheme="minorEastAsia" w:hAnsiTheme="majorHAnsi" w:cstheme="majorHAnsi"/>
          <w:noProof/>
          <w:sz w:val="21"/>
          <w:szCs w:val="21"/>
        </w:rPr>
        <w:t xml:space="preserve"> as “the best site of any golf course in Sydney”</w:t>
      </w:r>
    </w:p>
    <w:p w14:paraId="33187700" w14:textId="77777777" w:rsidR="00A26E21" w:rsidRPr="00C90730" w:rsidRDefault="00A26E21" w:rsidP="00B401A5">
      <w:pPr>
        <w:rPr>
          <w:rFonts w:asciiTheme="majorHAnsi" w:hAnsiTheme="majorHAnsi" w:cstheme="majorHAnsi"/>
          <w:sz w:val="21"/>
          <w:szCs w:val="21"/>
        </w:rPr>
      </w:pPr>
    </w:p>
    <w:p w14:paraId="78D70F01" w14:textId="48772773" w:rsidR="00F12E81" w:rsidRPr="00C90730" w:rsidRDefault="00F12E81" w:rsidP="00B401A5">
      <w:pPr>
        <w:pStyle w:val="NormalWeb"/>
        <w:pBdr>
          <w:bottom w:val="single" w:sz="4" w:space="1" w:color="auto"/>
        </w:pBdr>
        <w:spacing w:before="0" w:beforeAutospacing="0" w:after="0" w:afterAutospacing="0"/>
        <w:rPr>
          <w:rFonts w:asciiTheme="majorHAnsi" w:hAnsiTheme="majorHAnsi" w:cstheme="majorHAnsi"/>
          <w:b/>
          <w:sz w:val="21"/>
          <w:szCs w:val="21"/>
        </w:rPr>
      </w:pPr>
      <w:r w:rsidRPr="00C90730">
        <w:rPr>
          <w:rFonts w:asciiTheme="majorHAnsi" w:hAnsiTheme="majorHAnsi" w:cstheme="majorHAnsi"/>
          <w:b/>
          <w:sz w:val="21"/>
          <w:szCs w:val="21"/>
        </w:rPr>
        <w:t>Objectives</w:t>
      </w:r>
      <w:r w:rsidR="00B401A5" w:rsidRPr="00C90730">
        <w:rPr>
          <w:rFonts w:asciiTheme="majorHAnsi" w:hAnsiTheme="majorHAnsi" w:cstheme="majorHAnsi"/>
          <w:b/>
          <w:sz w:val="21"/>
          <w:szCs w:val="21"/>
        </w:rPr>
        <w:t xml:space="preserve"> of the </w:t>
      </w:r>
      <w:r w:rsidR="005F7151" w:rsidRPr="00C90730">
        <w:rPr>
          <w:rFonts w:asciiTheme="majorHAnsi" w:hAnsiTheme="majorHAnsi" w:cstheme="majorHAnsi"/>
          <w:b/>
          <w:sz w:val="21"/>
          <w:szCs w:val="21"/>
        </w:rPr>
        <w:t xml:space="preserve">John Mullins </w:t>
      </w:r>
      <w:r w:rsidR="00B401A5" w:rsidRPr="00C90730">
        <w:rPr>
          <w:rFonts w:asciiTheme="majorHAnsi" w:hAnsiTheme="majorHAnsi" w:cstheme="majorHAnsi"/>
          <w:b/>
          <w:sz w:val="21"/>
          <w:szCs w:val="21"/>
        </w:rPr>
        <w:t>Memorial Grant Program</w:t>
      </w:r>
      <w:r w:rsidRPr="00C90730">
        <w:rPr>
          <w:rFonts w:asciiTheme="majorHAnsi" w:hAnsiTheme="majorHAnsi" w:cstheme="majorHAnsi"/>
          <w:b/>
          <w:sz w:val="21"/>
          <w:szCs w:val="21"/>
        </w:rPr>
        <w:t xml:space="preserve"> </w:t>
      </w:r>
    </w:p>
    <w:p w14:paraId="128BCA00" w14:textId="77777777" w:rsidR="005F7151" w:rsidRPr="00C90730" w:rsidRDefault="005F7151" w:rsidP="005F7151">
      <w:pPr>
        <w:rPr>
          <w:rStyle w:val="Emphasis"/>
          <w:rFonts w:asciiTheme="majorHAnsi" w:hAnsiTheme="majorHAnsi" w:cstheme="majorHAnsi"/>
          <w:sz w:val="21"/>
          <w:szCs w:val="21"/>
        </w:rPr>
      </w:pPr>
    </w:p>
    <w:p w14:paraId="52961056" w14:textId="5E14E5D3" w:rsidR="005F7151" w:rsidRPr="00C90730" w:rsidRDefault="005F7151" w:rsidP="005F7151">
      <w:pPr>
        <w:rPr>
          <w:rFonts w:asciiTheme="majorHAnsi" w:hAnsiTheme="majorHAnsi" w:cstheme="majorHAnsi"/>
          <w:sz w:val="21"/>
          <w:szCs w:val="21"/>
        </w:rPr>
      </w:pPr>
      <w:r w:rsidRPr="00C90730">
        <w:rPr>
          <w:rStyle w:val="Emphasis"/>
          <w:rFonts w:asciiTheme="majorHAnsi" w:hAnsiTheme="majorHAnsi" w:cstheme="majorHAnsi"/>
          <w:i w:val="0"/>
          <w:iCs w:val="0"/>
          <w:sz w:val="21"/>
          <w:szCs w:val="21"/>
        </w:rPr>
        <w:t xml:space="preserve">In recognition of the ties and in particular the consistent and deeply valued relationship between </w:t>
      </w:r>
      <w:r w:rsidR="00B51746" w:rsidRPr="00C90730">
        <w:rPr>
          <w:rStyle w:val="Emphasis"/>
          <w:rFonts w:asciiTheme="majorHAnsi" w:hAnsiTheme="majorHAnsi" w:cstheme="majorHAnsi"/>
          <w:i w:val="0"/>
          <w:iCs w:val="0"/>
          <w:sz w:val="21"/>
          <w:szCs w:val="21"/>
        </w:rPr>
        <w:t xml:space="preserve">LRGC </w:t>
      </w:r>
      <w:r w:rsidRPr="00C90730">
        <w:rPr>
          <w:rStyle w:val="Emphasis"/>
          <w:rFonts w:asciiTheme="majorHAnsi" w:hAnsiTheme="majorHAnsi" w:cstheme="majorHAnsi"/>
          <w:i w:val="0"/>
          <w:iCs w:val="0"/>
          <w:sz w:val="21"/>
          <w:szCs w:val="21"/>
        </w:rPr>
        <w:t xml:space="preserve">and the Sargood Foundation these 2 grants will enable those living with spinal cord injury to enjoy </w:t>
      </w:r>
      <w:r w:rsidR="00B51746" w:rsidRPr="00C90730">
        <w:rPr>
          <w:rFonts w:asciiTheme="majorHAnsi" w:hAnsiTheme="majorHAnsi" w:cstheme="majorHAnsi"/>
          <w:sz w:val="21"/>
          <w:szCs w:val="21"/>
        </w:rPr>
        <w:t>golf at LRGC</w:t>
      </w:r>
      <w:r w:rsidRPr="00C90730">
        <w:rPr>
          <w:rFonts w:asciiTheme="majorHAnsi" w:hAnsiTheme="majorHAnsi" w:cstheme="majorHAnsi"/>
          <w:sz w:val="21"/>
          <w:szCs w:val="21"/>
        </w:rPr>
        <w:t xml:space="preserve">. </w:t>
      </w:r>
    </w:p>
    <w:p w14:paraId="1BBBE962" w14:textId="77777777" w:rsidR="008E663E" w:rsidRPr="00C90730" w:rsidRDefault="008E663E" w:rsidP="005F7151">
      <w:pPr>
        <w:rPr>
          <w:rFonts w:asciiTheme="majorHAnsi" w:hAnsiTheme="majorHAnsi" w:cstheme="majorHAnsi"/>
          <w:sz w:val="21"/>
          <w:szCs w:val="21"/>
        </w:rPr>
      </w:pPr>
    </w:p>
    <w:p w14:paraId="61FD9E76" w14:textId="1209C449" w:rsidR="005F7151" w:rsidRPr="00C90730" w:rsidRDefault="005F7151" w:rsidP="008E663E">
      <w:pPr>
        <w:pStyle w:val="ListParagraph"/>
        <w:numPr>
          <w:ilvl w:val="0"/>
          <w:numId w:val="9"/>
        </w:numPr>
        <w:rPr>
          <w:rStyle w:val="Emphasis"/>
          <w:rFonts w:asciiTheme="majorHAnsi" w:hAnsiTheme="majorHAnsi" w:cstheme="majorHAnsi"/>
          <w:b/>
          <w:i w:val="0"/>
          <w:sz w:val="21"/>
          <w:szCs w:val="21"/>
        </w:rPr>
      </w:pPr>
      <w:r w:rsidRPr="00C90730">
        <w:rPr>
          <w:rFonts w:asciiTheme="majorHAnsi" w:hAnsiTheme="majorHAnsi" w:cstheme="majorHAnsi"/>
          <w:sz w:val="21"/>
          <w:szCs w:val="21"/>
        </w:rPr>
        <w:t>Golf delivers physical and psychological benefits and sense of community – key for overall health and quality of life</w:t>
      </w:r>
    </w:p>
    <w:p w14:paraId="64F69AD9" w14:textId="77777777" w:rsidR="008F1C39" w:rsidRPr="00C90730" w:rsidRDefault="008F1C39" w:rsidP="00B401A5">
      <w:pPr>
        <w:rPr>
          <w:rFonts w:asciiTheme="majorHAnsi" w:hAnsiTheme="majorHAnsi" w:cstheme="majorHAnsi"/>
          <w:sz w:val="21"/>
          <w:szCs w:val="21"/>
        </w:rPr>
      </w:pPr>
    </w:p>
    <w:p w14:paraId="635CD739" w14:textId="6AD361FD" w:rsidR="00F47603" w:rsidRPr="00C90730" w:rsidRDefault="00F47603" w:rsidP="00B401A5">
      <w:pPr>
        <w:pStyle w:val="ListParagraph"/>
        <w:numPr>
          <w:ilvl w:val="0"/>
          <w:numId w:val="4"/>
        </w:numPr>
        <w:rPr>
          <w:rFonts w:asciiTheme="majorHAnsi" w:hAnsiTheme="majorHAnsi" w:cstheme="majorHAnsi"/>
          <w:sz w:val="21"/>
          <w:szCs w:val="21"/>
          <w:shd w:val="clear" w:color="auto" w:fill="FFFFFF"/>
        </w:rPr>
      </w:pPr>
      <w:r w:rsidRPr="00C90730">
        <w:rPr>
          <w:rFonts w:asciiTheme="majorHAnsi" w:hAnsiTheme="majorHAnsi" w:cstheme="majorHAnsi"/>
          <w:sz w:val="21"/>
          <w:szCs w:val="21"/>
          <w:shd w:val="clear" w:color="auto" w:fill="FFFFFF"/>
        </w:rPr>
        <w:t>Sargood on Collaroy is a health and wellness resort – specially built for people with  spinal cord injury which aims to promote social integration, activity and support whilst guests enjoy much needed refreshment and inspiration with their families. This holistic approach is to make people with  SCI happier, healthier, and prepared to tackle the next big thing</w:t>
      </w:r>
    </w:p>
    <w:p w14:paraId="11301DD0" w14:textId="77777777" w:rsidR="00B401A5" w:rsidRPr="00C90730" w:rsidRDefault="00B401A5" w:rsidP="00B401A5">
      <w:pPr>
        <w:pStyle w:val="ListParagraph"/>
        <w:rPr>
          <w:rFonts w:asciiTheme="majorHAnsi" w:hAnsiTheme="majorHAnsi" w:cstheme="majorHAnsi"/>
          <w:sz w:val="21"/>
          <w:szCs w:val="21"/>
        </w:rPr>
      </w:pPr>
    </w:p>
    <w:p w14:paraId="4BAB7278" w14:textId="77777777" w:rsidR="00904ADB" w:rsidRPr="00C90730" w:rsidRDefault="00B401A5" w:rsidP="00904ADB">
      <w:pPr>
        <w:pStyle w:val="ListParagraph"/>
        <w:numPr>
          <w:ilvl w:val="0"/>
          <w:numId w:val="4"/>
        </w:numPr>
        <w:rPr>
          <w:rFonts w:asciiTheme="majorHAnsi" w:hAnsiTheme="majorHAnsi" w:cstheme="majorHAnsi"/>
          <w:sz w:val="21"/>
          <w:szCs w:val="21"/>
        </w:rPr>
      </w:pPr>
      <w:r w:rsidRPr="00C90730">
        <w:rPr>
          <w:rFonts w:asciiTheme="majorHAnsi" w:hAnsiTheme="majorHAnsi" w:cstheme="majorHAnsi"/>
          <w:sz w:val="21"/>
          <w:szCs w:val="21"/>
        </w:rPr>
        <w:t xml:space="preserve">At Sargood on Collaroy </w:t>
      </w:r>
      <w:r w:rsidR="00F47603" w:rsidRPr="00C90730">
        <w:rPr>
          <w:rFonts w:asciiTheme="majorHAnsi" w:hAnsiTheme="majorHAnsi" w:cstheme="majorHAnsi"/>
          <w:sz w:val="21"/>
          <w:szCs w:val="21"/>
        </w:rPr>
        <w:t>we support our guests to participate in</w:t>
      </w:r>
      <w:r w:rsidRPr="00C90730">
        <w:rPr>
          <w:rFonts w:asciiTheme="majorHAnsi" w:hAnsiTheme="majorHAnsi" w:cstheme="majorHAnsi"/>
          <w:sz w:val="21"/>
          <w:szCs w:val="21"/>
        </w:rPr>
        <w:t xml:space="preserve"> </w:t>
      </w:r>
      <w:r w:rsidR="00904ADB" w:rsidRPr="00C90730">
        <w:rPr>
          <w:rFonts w:asciiTheme="majorHAnsi" w:hAnsiTheme="majorHAnsi" w:cstheme="majorHAnsi"/>
          <w:sz w:val="21"/>
          <w:szCs w:val="21"/>
        </w:rPr>
        <w:t>our activities and courses, and provide the opportunity to reconnect with family and friends. Our highly trained therapists provide whatever support is needed throughout a stay, and will inspire you to strive for independence and do things you may not have thought possible. You will benefit from our state of the art equipment and expertise in evidence-based innovative spinal injury management and recreational therapy.</w:t>
      </w:r>
    </w:p>
    <w:p w14:paraId="41F3731B" w14:textId="7A3EB1C9" w:rsidR="00E93A38" w:rsidRPr="00C90730" w:rsidRDefault="00E93A38" w:rsidP="00904ADB">
      <w:pPr>
        <w:pStyle w:val="ListParagraph"/>
        <w:jc w:val="both"/>
        <w:textAlignment w:val="baseline"/>
        <w:rPr>
          <w:rFonts w:asciiTheme="majorHAnsi" w:hAnsiTheme="majorHAnsi" w:cstheme="majorHAnsi"/>
          <w:sz w:val="21"/>
          <w:szCs w:val="21"/>
        </w:rPr>
      </w:pPr>
    </w:p>
    <w:p w14:paraId="6E25F291" w14:textId="62C1C224" w:rsidR="00904ADB" w:rsidRPr="00C90730" w:rsidRDefault="00F47603" w:rsidP="00106B46">
      <w:pPr>
        <w:pStyle w:val="NormalWeb"/>
        <w:spacing w:before="0" w:beforeAutospacing="0" w:after="0" w:afterAutospacing="0"/>
        <w:jc w:val="both"/>
        <w:textAlignment w:val="baseline"/>
        <w:rPr>
          <w:rStyle w:val="Emphasis"/>
          <w:rFonts w:asciiTheme="majorHAnsi" w:hAnsiTheme="majorHAnsi" w:cstheme="majorHAnsi"/>
          <w:i w:val="0"/>
          <w:iCs w:val="0"/>
          <w:sz w:val="21"/>
          <w:szCs w:val="21"/>
        </w:rPr>
      </w:pPr>
      <w:r w:rsidRPr="00C90730">
        <w:rPr>
          <w:rFonts w:asciiTheme="majorHAnsi" w:hAnsiTheme="majorHAnsi" w:cstheme="majorHAnsi"/>
          <w:sz w:val="21"/>
          <w:szCs w:val="21"/>
        </w:rPr>
        <w:lastRenderedPageBreak/>
        <w:t>With this holistic approach, Sargood on Collaroy endeavours to help people with a spinal cord injury be happier, healthier and prepared to tackle the next step in their lives, be that returning to school, study or work, continuing hobbies or starting new ones, maintaining social connections, starting a family, travelling or whatever it is they choose to do</w:t>
      </w:r>
      <w:r w:rsidR="00B51746" w:rsidRPr="00C90730">
        <w:rPr>
          <w:rFonts w:asciiTheme="majorHAnsi" w:hAnsiTheme="majorHAnsi" w:cstheme="majorHAnsi"/>
          <w:sz w:val="21"/>
          <w:szCs w:val="21"/>
        </w:rPr>
        <w:t>.</w:t>
      </w:r>
    </w:p>
    <w:p w14:paraId="27D80BC9" w14:textId="2648E98D" w:rsidR="00904ADB" w:rsidRPr="00C90730" w:rsidRDefault="00904ADB" w:rsidP="00B401A5">
      <w:pPr>
        <w:pStyle w:val="NormalWeb"/>
        <w:spacing w:before="0" w:beforeAutospacing="0" w:after="0" w:afterAutospacing="0"/>
        <w:rPr>
          <w:rStyle w:val="Emphasis"/>
          <w:rFonts w:asciiTheme="majorHAnsi" w:hAnsiTheme="majorHAnsi" w:cstheme="majorHAnsi"/>
          <w:b/>
          <w:bCs/>
          <w:sz w:val="21"/>
          <w:szCs w:val="21"/>
        </w:rPr>
      </w:pPr>
    </w:p>
    <w:p w14:paraId="5CEBE649" w14:textId="77777777" w:rsidR="001F0D87" w:rsidRPr="00C90730" w:rsidRDefault="001F0D87" w:rsidP="00B401A5">
      <w:pPr>
        <w:pStyle w:val="NormalWeb"/>
        <w:pBdr>
          <w:bottom w:val="single" w:sz="4" w:space="1" w:color="auto"/>
        </w:pBdr>
        <w:spacing w:before="0" w:beforeAutospacing="0" w:after="0" w:afterAutospacing="0"/>
        <w:rPr>
          <w:rStyle w:val="Emphasis"/>
          <w:rFonts w:asciiTheme="majorHAnsi" w:hAnsiTheme="majorHAnsi" w:cstheme="majorHAnsi"/>
          <w:b/>
          <w:bCs/>
          <w:i w:val="0"/>
          <w:sz w:val="21"/>
          <w:szCs w:val="21"/>
        </w:rPr>
      </w:pPr>
    </w:p>
    <w:p w14:paraId="3408445A" w14:textId="77777777" w:rsidR="001F0D87" w:rsidRPr="00C90730" w:rsidRDefault="001F0D87" w:rsidP="00B401A5">
      <w:pPr>
        <w:pStyle w:val="NormalWeb"/>
        <w:pBdr>
          <w:bottom w:val="single" w:sz="4" w:space="1" w:color="auto"/>
        </w:pBdr>
        <w:spacing w:before="0" w:beforeAutospacing="0" w:after="0" w:afterAutospacing="0"/>
        <w:rPr>
          <w:rStyle w:val="Emphasis"/>
          <w:rFonts w:asciiTheme="majorHAnsi" w:hAnsiTheme="majorHAnsi" w:cstheme="majorHAnsi"/>
          <w:b/>
          <w:bCs/>
          <w:i w:val="0"/>
          <w:sz w:val="21"/>
          <w:szCs w:val="21"/>
        </w:rPr>
      </w:pPr>
    </w:p>
    <w:p w14:paraId="50500ADC" w14:textId="264EAC03" w:rsidR="00E93A38" w:rsidRPr="00C90730" w:rsidRDefault="008E663E" w:rsidP="00B401A5">
      <w:pPr>
        <w:pStyle w:val="NormalWeb"/>
        <w:pBdr>
          <w:bottom w:val="single" w:sz="4" w:space="1" w:color="auto"/>
        </w:pBdr>
        <w:spacing w:before="0" w:beforeAutospacing="0" w:after="0" w:afterAutospacing="0"/>
        <w:rPr>
          <w:rStyle w:val="Emphasis"/>
          <w:rFonts w:asciiTheme="majorHAnsi" w:hAnsiTheme="majorHAnsi" w:cstheme="majorHAnsi"/>
          <w:b/>
          <w:bCs/>
          <w:i w:val="0"/>
          <w:sz w:val="21"/>
          <w:szCs w:val="21"/>
        </w:rPr>
      </w:pPr>
      <w:r w:rsidRPr="00C90730">
        <w:rPr>
          <w:rFonts w:asciiTheme="majorHAnsi" w:hAnsiTheme="majorHAnsi" w:cstheme="majorHAnsi"/>
          <w:b/>
          <w:sz w:val="21"/>
          <w:szCs w:val="21"/>
        </w:rPr>
        <w:t xml:space="preserve">John Mullins Memorial Grant </w:t>
      </w:r>
      <w:r w:rsidR="00E93A38" w:rsidRPr="00C90730">
        <w:rPr>
          <w:rStyle w:val="Emphasis"/>
          <w:rFonts w:asciiTheme="majorHAnsi" w:hAnsiTheme="majorHAnsi" w:cstheme="majorHAnsi"/>
          <w:b/>
          <w:bCs/>
          <w:i w:val="0"/>
          <w:sz w:val="21"/>
          <w:szCs w:val="21"/>
        </w:rPr>
        <w:t>Memorial Grant Funding</w:t>
      </w:r>
    </w:p>
    <w:p w14:paraId="6C9186D9" w14:textId="1FF80249" w:rsidR="00E93A38" w:rsidRPr="00C90730" w:rsidRDefault="00E93A38" w:rsidP="00B401A5">
      <w:pPr>
        <w:pStyle w:val="NormalWeb"/>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This is a</w:t>
      </w:r>
      <w:r w:rsidR="006E3109" w:rsidRPr="00C90730">
        <w:rPr>
          <w:rFonts w:asciiTheme="majorHAnsi" w:hAnsiTheme="majorHAnsi" w:cstheme="majorHAnsi"/>
          <w:sz w:val="21"/>
          <w:szCs w:val="21"/>
        </w:rPr>
        <w:t xml:space="preserve"> grant for a </w:t>
      </w:r>
      <w:r w:rsidR="008E663E" w:rsidRPr="00C90730">
        <w:rPr>
          <w:rFonts w:asciiTheme="majorHAnsi" w:hAnsiTheme="majorHAnsi" w:cstheme="majorHAnsi"/>
          <w:sz w:val="21"/>
          <w:szCs w:val="21"/>
        </w:rPr>
        <w:t>3</w:t>
      </w:r>
      <w:r w:rsidR="006E3109" w:rsidRPr="00C90730">
        <w:rPr>
          <w:rFonts w:asciiTheme="majorHAnsi" w:hAnsiTheme="majorHAnsi" w:cstheme="majorHAnsi"/>
          <w:sz w:val="21"/>
          <w:szCs w:val="21"/>
        </w:rPr>
        <w:t xml:space="preserve"> night stay at Sargood on Collaroy </w:t>
      </w:r>
      <w:r w:rsidRPr="00C90730">
        <w:rPr>
          <w:rFonts w:asciiTheme="majorHAnsi" w:hAnsiTheme="majorHAnsi" w:cstheme="majorHAnsi"/>
          <w:sz w:val="21"/>
          <w:szCs w:val="21"/>
        </w:rPr>
        <w:t>for an Australian resident with  spinal cord injury and demonstrated financial hardship</w:t>
      </w:r>
      <w:r w:rsidR="006E3109" w:rsidRPr="00C90730">
        <w:rPr>
          <w:rFonts w:asciiTheme="majorHAnsi" w:hAnsiTheme="majorHAnsi" w:cstheme="majorHAnsi"/>
          <w:sz w:val="21"/>
          <w:szCs w:val="21"/>
        </w:rPr>
        <w:t xml:space="preserve">, </w:t>
      </w:r>
      <w:r w:rsidRPr="00C90730">
        <w:rPr>
          <w:rFonts w:asciiTheme="majorHAnsi" w:hAnsiTheme="majorHAnsi" w:cstheme="majorHAnsi"/>
          <w:sz w:val="21"/>
          <w:szCs w:val="21"/>
        </w:rPr>
        <w:t xml:space="preserve">funded by the Sargood Foundation. </w:t>
      </w:r>
    </w:p>
    <w:p w14:paraId="47D8D132" w14:textId="7CDA03E9" w:rsidR="00B401A5" w:rsidRPr="00C90730" w:rsidRDefault="00B401A5" w:rsidP="00B401A5">
      <w:pPr>
        <w:pStyle w:val="NormalWeb"/>
        <w:spacing w:before="0" w:beforeAutospacing="0" w:after="0" w:afterAutospacing="0"/>
        <w:rPr>
          <w:rFonts w:asciiTheme="majorHAnsi" w:hAnsiTheme="majorHAnsi" w:cstheme="majorHAnsi"/>
          <w:sz w:val="21"/>
          <w:szCs w:val="21"/>
        </w:rPr>
      </w:pPr>
    </w:p>
    <w:p w14:paraId="4DA3F6F6" w14:textId="0C82EF8D" w:rsidR="005516EB" w:rsidRPr="00C90730" w:rsidRDefault="005516EB" w:rsidP="005516EB">
      <w:pPr>
        <w:pStyle w:val="NormalWeb"/>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 xml:space="preserve">This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is not </w:t>
      </w:r>
      <w:r w:rsidR="00904ADB" w:rsidRPr="00C90730">
        <w:rPr>
          <w:rFonts w:asciiTheme="majorHAnsi" w:hAnsiTheme="majorHAnsi" w:cstheme="majorHAnsi"/>
          <w:sz w:val="21"/>
          <w:szCs w:val="21"/>
        </w:rPr>
        <w:t>transferable,</w:t>
      </w:r>
      <w:r w:rsidRPr="00C90730">
        <w:rPr>
          <w:rFonts w:asciiTheme="majorHAnsi" w:hAnsiTheme="majorHAnsi" w:cstheme="majorHAnsi"/>
          <w:sz w:val="21"/>
          <w:szCs w:val="21"/>
        </w:rPr>
        <w:t xml:space="preserve"> nor cash based and can include the following:</w:t>
      </w:r>
      <w:r w:rsidR="00904ADB" w:rsidRPr="00C90730">
        <w:rPr>
          <w:rFonts w:asciiTheme="majorHAnsi" w:hAnsiTheme="majorHAnsi" w:cstheme="majorHAnsi"/>
          <w:sz w:val="21"/>
          <w:szCs w:val="21"/>
        </w:rPr>
        <w:t xml:space="preserve"> </w:t>
      </w:r>
    </w:p>
    <w:p w14:paraId="52D4ED64" w14:textId="77777777" w:rsidR="005516EB" w:rsidRPr="00C90730" w:rsidRDefault="005516EB" w:rsidP="00B401A5">
      <w:pPr>
        <w:pStyle w:val="NormalWeb"/>
        <w:spacing w:before="0" w:beforeAutospacing="0" w:after="0" w:afterAutospacing="0"/>
        <w:rPr>
          <w:rFonts w:asciiTheme="majorHAnsi" w:hAnsiTheme="majorHAnsi" w:cstheme="majorHAnsi"/>
          <w:sz w:val="21"/>
          <w:szCs w:val="21"/>
        </w:rPr>
      </w:pPr>
    </w:p>
    <w:p w14:paraId="26050227" w14:textId="4ECC7E1C" w:rsidR="00E93A38" w:rsidRPr="00C90730" w:rsidRDefault="00904ADB" w:rsidP="00B401A5">
      <w:pPr>
        <w:pStyle w:val="NormalWeb"/>
        <w:numPr>
          <w:ilvl w:val="0"/>
          <w:numId w:val="1"/>
        </w:numPr>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Up to</w:t>
      </w:r>
      <w:r w:rsidR="00E93A38" w:rsidRPr="00C90730">
        <w:rPr>
          <w:rFonts w:asciiTheme="majorHAnsi" w:hAnsiTheme="majorHAnsi" w:cstheme="majorHAnsi"/>
          <w:sz w:val="21"/>
          <w:szCs w:val="21"/>
        </w:rPr>
        <w:t xml:space="preserve"> </w:t>
      </w:r>
      <w:r w:rsidR="008E663E" w:rsidRPr="00C90730">
        <w:rPr>
          <w:rFonts w:asciiTheme="majorHAnsi" w:hAnsiTheme="majorHAnsi" w:cstheme="majorHAnsi"/>
          <w:sz w:val="21"/>
          <w:szCs w:val="21"/>
        </w:rPr>
        <w:t>3</w:t>
      </w:r>
      <w:r w:rsidR="00E93A38" w:rsidRPr="00C90730">
        <w:rPr>
          <w:rFonts w:asciiTheme="majorHAnsi" w:hAnsiTheme="majorHAnsi" w:cstheme="majorHAnsi"/>
          <w:sz w:val="21"/>
          <w:szCs w:val="21"/>
        </w:rPr>
        <w:t xml:space="preserve"> nights accommodation for the recipient and their carer, friend of family member</w:t>
      </w:r>
      <w:r w:rsidR="008E663E" w:rsidRPr="00C90730">
        <w:rPr>
          <w:rFonts w:asciiTheme="majorHAnsi" w:hAnsiTheme="majorHAnsi" w:cstheme="majorHAnsi"/>
          <w:sz w:val="21"/>
          <w:szCs w:val="21"/>
        </w:rPr>
        <w:t xml:space="preserve"> at Sargood on Collaroy</w:t>
      </w:r>
    </w:p>
    <w:p w14:paraId="6C4CD5A3" w14:textId="5DAB8FA4" w:rsidR="00E93A38" w:rsidRPr="00C90730" w:rsidRDefault="00E93A38" w:rsidP="00B401A5">
      <w:pPr>
        <w:pStyle w:val="NormalWeb"/>
        <w:numPr>
          <w:ilvl w:val="0"/>
          <w:numId w:val="1"/>
        </w:numPr>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Includes all assistance and activities during the stay</w:t>
      </w:r>
    </w:p>
    <w:p w14:paraId="19B27CBE" w14:textId="2A5B85A9" w:rsidR="00E93A38" w:rsidRPr="00C90730" w:rsidRDefault="00904ADB" w:rsidP="00B401A5">
      <w:pPr>
        <w:pStyle w:val="NormalWeb"/>
        <w:numPr>
          <w:ilvl w:val="0"/>
          <w:numId w:val="1"/>
        </w:numPr>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Up to</w:t>
      </w:r>
      <w:r w:rsidR="00E93A38" w:rsidRPr="00C90730">
        <w:rPr>
          <w:rFonts w:asciiTheme="majorHAnsi" w:hAnsiTheme="majorHAnsi" w:cstheme="majorHAnsi"/>
          <w:sz w:val="21"/>
          <w:szCs w:val="21"/>
        </w:rPr>
        <w:t xml:space="preserve"> $500 towards travel costs to and from Sargood on Collaroy</w:t>
      </w:r>
    </w:p>
    <w:p w14:paraId="2C3F288E" w14:textId="684D0DC5" w:rsidR="008E663E" w:rsidRPr="00C90730" w:rsidRDefault="008E663E" w:rsidP="008E663E">
      <w:pPr>
        <w:pStyle w:val="ListParagraph"/>
        <w:numPr>
          <w:ilvl w:val="0"/>
          <w:numId w:val="1"/>
        </w:numPr>
        <w:rPr>
          <w:rFonts w:asciiTheme="majorHAnsi" w:hAnsiTheme="majorHAnsi" w:cstheme="majorHAnsi"/>
          <w:sz w:val="21"/>
          <w:szCs w:val="21"/>
        </w:rPr>
      </w:pPr>
      <w:r w:rsidRPr="00C90730">
        <w:rPr>
          <w:rFonts w:asciiTheme="majorHAnsi" w:hAnsiTheme="majorHAnsi" w:cstheme="majorHAnsi"/>
          <w:sz w:val="21"/>
          <w:szCs w:val="21"/>
        </w:rPr>
        <w:t>A two-hour on course lesson</w:t>
      </w:r>
      <w:r w:rsidRPr="00C90730">
        <w:rPr>
          <w:rFonts w:asciiTheme="majorHAnsi" w:eastAsiaTheme="minorEastAsia" w:hAnsiTheme="majorHAnsi" w:cstheme="majorHAnsi"/>
          <w:noProof/>
          <w:sz w:val="21"/>
          <w:szCs w:val="21"/>
        </w:rPr>
        <w:t xml:space="preserve"> at </w:t>
      </w:r>
      <w:r w:rsidR="00B51746" w:rsidRPr="00C90730">
        <w:rPr>
          <w:rFonts w:asciiTheme="majorHAnsi" w:hAnsiTheme="majorHAnsi" w:cstheme="majorHAnsi"/>
          <w:sz w:val="21"/>
          <w:szCs w:val="21"/>
        </w:rPr>
        <w:t>LRGC</w:t>
      </w:r>
      <w:r w:rsidRPr="00C90730">
        <w:rPr>
          <w:rFonts w:asciiTheme="majorHAnsi" w:eastAsiaTheme="minorEastAsia" w:hAnsiTheme="majorHAnsi" w:cstheme="majorHAnsi"/>
          <w:noProof/>
          <w:sz w:val="21"/>
          <w:szCs w:val="21"/>
        </w:rPr>
        <w:t xml:space="preserve"> with Lachy Foulsham who is Empower Golf’s head coach (subject to availability)</w:t>
      </w:r>
    </w:p>
    <w:p w14:paraId="0E03932D" w14:textId="3CDA5242" w:rsidR="008E663E" w:rsidRPr="00C90730" w:rsidRDefault="008E663E" w:rsidP="008E663E">
      <w:pPr>
        <w:pStyle w:val="ListParagraph"/>
        <w:numPr>
          <w:ilvl w:val="0"/>
          <w:numId w:val="1"/>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Round of golf with cart and paragolf equipment at </w:t>
      </w:r>
      <w:r w:rsidR="00B51746" w:rsidRPr="00C90730">
        <w:rPr>
          <w:rFonts w:asciiTheme="majorHAnsi" w:eastAsiaTheme="minorEastAsia" w:hAnsiTheme="majorHAnsi" w:cstheme="majorHAnsi"/>
          <w:noProof/>
          <w:sz w:val="21"/>
          <w:szCs w:val="21"/>
        </w:rPr>
        <w:t>LRGC</w:t>
      </w:r>
      <w:r w:rsidRPr="00C90730">
        <w:rPr>
          <w:rFonts w:asciiTheme="majorHAnsi" w:eastAsiaTheme="minorEastAsia" w:hAnsiTheme="majorHAnsi" w:cstheme="majorHAnsi"/>
          <w:noProof/>
          <w:sz w:val="21"/>
          <w:szCs w:val="21"/>
        </w:rPr>
        <w:t>, plus loan of all equipment</w:t>
      </w:r>
    </w:p>
    <w:p w14:paraId="5D1B75CC" w14:textId="3D559F09" w:rsidR="008E663E" w:rsidRPr="00C90730" w:rsidRDefault="008E663E" w:rsidP="008E663E">
      <w:pPr>
        <w:pStyle w:val="ListParagraph"/>
        <w:numPr>
          <w:ilvl w:val="0"/>
          <w:numId w:val="1"/>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Drinks with Club President and Foundation Chair (subject to availability) </w:t>
      </w:r>
    </w:p>
    <w:p w14:paraId="3A31D2AE" w14:textId="361AF284" w:rsidR="008E663E" w:rsidRPr="00C90730" w:rsidRDefault="008E663E" w:rsidP="008E663E">
      <w:pPr>
        <w:pStyle w:val="ListParagraph"/>
        <w:numPr>
          <w:ilvl w:val="0"/>
          <w:numId w:val="1"/>
        </w:numPr>
        <w:jc w:val="both"/>
        <w:rPr>
          <w:rFonts w:asciiTheme="majorHAnsi" w:eastAsiaTheme="minorEastAsia" w:hAnsiTheme="majorHAnsi" w:cstheme="majorHAnsi"/>
          <w:noProof/>
          <w:sz w:val="21"/>
          <w:szCs w:val="21"/>
        </w:rPr>
      </w:pPr>
      <w:r w:rsidRPr="00C90730">
        <w:rPr>
          <w:rFonts w:asciiTheme="majorHAnsi" w:eastAsiaTheme="minorEastAsia" w:hAnsiTheme="majorHAnsi" w:cstheme="majorHAnsi"/>
          <w:noProof/>
          <w:sz w:val="21"/>
          <w:szCs w:val="21"/>
        </w:rPr>
        <w:t xml:space="preserve">Lunch for 2 people at The White Rock café at </w:t>
      </w:r>
      <w:r w:rsidR="00B51746" w:rsidRPr="00C90730">
        <w:rPr>
          <w:rFonts w:asciiTheme="majorHAnsi" w:eastAsiaTheme="minorEastAsia" w:hAnsiTheme="majorHAnsi" w:cstheme="majorHAnsi"/>
          <w:noProof/>
          <w:sz w:val="21"/>
          <w:szCs w:val="21"/>
        </w:rPr>
        <w:t>LRGC</w:t>
      </w:r>
    </w:p>
    <w:p w14:paraId="142360A4" w14:textId="77777777" w:rsidR="008E663E" w:rsidRPr="00C90730" w:rsidRDefault="008E663E" w:rsidP="008E663E">
      <w:pPr>
        <w:pStyle w:val="NormalWeb"/>
        <w:spacing w:before="0" w:beforeAutospacing="0" w:after="0" w:afterAutospacing="0"/>
        <w:ind w:left="720"/>
        <w:rPr>
          <w:rFonts w:asciiTheme="majorHAnsi" w:hAnsiTheme="majorHAnsi" w:cstheme="majorHAnsi"/>
          <w:sz w:val="21"/>
          <w:szCs w:val="21"/>
        </w:rPr>
      </w:pPr>
    </w:p>
    <w:p w14:paraId="32B1F07E" w14:textId="6F63CEFD" w:rsidR="00CE76E2" w:rsidRPr="00C90730" w:rsidRDefault="00CE76E2" w:rsidP="00CE76E2">
      <w:pPr>
        <w:pStyle w:val="NormalWeb"/>
        <w:spacing w:before="0" w:beforeAutospacing="0" w:after="0" w:afterAutospacing="0"/>
        <w:rPr>
          <w:rFonts w:asciiTheme="majorHAnsi" w:hAnsiTheme="majorHAnsi" w:cstheme="majorHAnsi"/>
          <w:sz w:val="21"/>
          <w:szCs w:val="21"/>
        </w:rPr>
      </w:pPr>
    </w:p>
    <w:p w14:paraId="5187BA4C" w14:textId="5F330617" w:rsidR="00CA670D" w:rsidRPr="00C90730" w:rsidRDefault="00CA670D" w:rsidP="00B401A5">
      <w:pPr>
        <w:pStyle w:val="NormalWeb"/>
        <w:pBdr>
          <w:bottom w:val="single" w:sz="4" w:space="1" w:color="auto"/>
        </w:pBdr>
        <w:spacing w:before="0" w:beforeAutospacing="0" w:after="0" w:afterAutospacing="0"/>
        <w:rPr>
          <w:rFonts w:asciiTheme="majorHAnsi" w:hAnsiTheme="majorHAnsi" w:cstheme="majorHAnsi"/>
          <w:b/>
          <w:sz w:val="21"/>
          <w:szCs w:val="21"/>
        </w:rPr>
      </w:pPr>
      <w:r w:rsidRPr="00C90730">
        <w:rPr>
          <w:rFonts w:asciiTheme="majorHAnsi" w:hAnsiTheme="majorHAnsi" w:cstheme="majorHAnsi"/>
          <w:b/>
          <w:sz w:val="21"/>
          <w:szCs w:val="21"/>
        </w:rPr>
        <w:t>Eligibility Requirements</w:t>
      </w:r>
    </w:p>
    <w:p w14:paraId="7DAC9306" w14:textId="63DE3C29" w:rsidR="00E93A38" w:rsidRPr="00C90730" w:rsidRDefault="00CA670D" w:rsidP="00B401A5">
      <w:pPr>
        <w:pStyle w:val="NormalWeb"/>
        <w:spacing w:before="0" w:beforeAutospacing="0" w:after="0" w:afterAutospacing="0"/>
        <w:rPr>
          <w:rFonts w:asciiTheme="majorHAnsi" w:hAnsiTheme="majorHAnsi" w:cstheme="majorHAnsi"/>
          <w:sz w:val="21"/>
          <w:szCs w:val="21"/>
        </w:rPr>
      </w:pPr>
      <w:r w:rsidRPr="00C90730">
        <w:rPr>
          <w:rFonts w:asciiTheme="majorHAnsi" w:hAnsiTheme="majorHAnsi" w:cstheme="majorHAnsi"/>
          <w:sz w:val="21"/>
          <w:szCs w:val="21"/>
        </w:rPr>
        <w:t>The recipient will be selected from applicants at the discretion of the Sargood Foundation based on the following criteria</w:t>
      </w:r>
      <w:r w:rsidR="002E5DCC" w:rsidRPr="00C90730">
        <w:rPr>
          <w:rFonts w:asciiTheme="majorHAnsi" w:hAnsiTheme="majorHAnsi" w:cstheme="majorHAnsi"/>
          <w:sz w:val="21"/>
          <w:szCs w:val="21"/>
        </w:rPr>
        <w:t>:</w:t>
      </w:r>
    </w:p>
    <w:p w14:paraId="5FB6D84B" w14:textId="77777777" w:rsidR="00B401A5" w:rsidRPr="00C90730" w:rsidRDefault="00B401A5" w:rsidP="00B401A5">
      <w:pPr>
        <w:pStyle w:val="NormalWeb"/>
        <w:spacing w:before="0" w:beforeAutospacing="0" w:after="0" w:afterAutospacing="0"/>
        <w:rPr>
          <w:rFonts w:asciiTheme="majorHAnsi" w:hAnsiTheme="majorHAnsi" w:cstheme="majorHAnsi"/>
          <w:sz w:val="21"/>
          <w:szCs w:val="21"/>
        </w:rPr>
      </w:pPr>
    </w:p>
    <w:p w14:paraId="205629DB" w14:textId="160EE558" w:rsidR="00CA670D" w:rsidRPr="00C90730" w:rsidRDefault="00CA670D" w:rsidP="00B401A5">
      <w:pPr>
        <w:pStyle w:val="ListParagraph"/>
        <w:numPr>
          <w:ilvl w:val="0"/>
          <w:numId w:val="2"/>
        </w:numPr>
        <w:rPr>
          <w:rFonts w:asciiTheme="majorHAnsi" w:hAnsiTheme="majorHAnsi" w:cstheme="majorHAnsi"/>
          <w:sz w:val="21"/>
          <w:szCs w:val="21"/>
          <w:shd w:val="clear" w:color="auto" w:fill="FFFFFF"/>
        </w:rPr>
      </w:pPr>
      <w:r w:rsidRPr="00C90730">
        <w:rPr>
          <w:rFonts w:asciiTheme="majorHAnsi" w:hAnsiTheme="majorHAnsi" w:cstheme="majorHAnsi"/>
          <w:sz w:val="21"/>
          <w:szCs w:val="21"/>
        </w:rPr>
        <w:t xml:space="preserve">A person with </w:t>
      </w:r>
      <w:r w:rsidRPr="00C90730">
        <w:rPr>
          <w:rFonts w:asciiTheme="majorHAnsi" w:hAnsiTheme="majorHAnsi" w:cstheme="majorHAnsi"/>
          <w:sz w:val="21"/>
          <w:szCs w:val="21"/>
          <w:shd w:val="clear" w:color="auto" w:fill="FFFFFF"/>
        </w:rPr>
        <w:t>permanent damage to their spinal cord that is not progressive or palliative.</w:t>
      </w:r>
    </w:p>
    <w:p w14:paraId="1D8666BC" w14:textId="36B42072" w:rsidR="00CA670D" w:rsidRPr="00C90730" w:rsidRDefault="00CA670D" w:rsidP="00B401A5">
      <w:pPr>
        <w:pStyle w:val="ListParagraph"/>
        <w:numPr>
          <w:ilvl w:val="0"/>
          <w:numId w:val="2"/>
        </w:numPr>
        <w:rPr>
          <w:rFonts w:asciiTheme="majorHAnsi" w:hAnsiTheme="majorHAnsi" w:cstheme="majorHAnsi"/>
          <w:sz w:val="21"/>
          <w:szCs w:val="21"/>
          <w:shd w:val="clear" w:color="auto" w:fill="FFFFFF"/>
        </w:rPr>
      </w:pPr>
      <w:r w:rsidRPr="00C90730">
        <w:rPr>
          <w:rFonts w:asciiTheme="majorHAnsi" w:hAnsiTheme="majorHAnsi" w:cstheme="majorHAnsi"/>
          <w:sz w:val="21"/>
          <w:szCs w:val="21"/>
          <w:shd w:val="clear" w:color="auto" w:fill="FFFFFF"/>
        </w:rPr>
        <w:t>The needs of the applicant meet the primary purpose of Sargood on Collaroy</w:t>
      </w:r>
      <w:r w:rsidR="00904ADB" w:rsidRPr="00C90730">
        <w:rPr>
          <w:rFonts w:asciiTheme="majorHAnsi" w:hAnsiTheme="majorHAnsi" w:cstheme="majorHAnsi"/>
          <w:sz w:val="21"/>
          <w:szCs w:val="21"/>
          <w:shd w:val="clear" w:color="auto" w:fill="FFFFFF"/>
        </w:rPr>
        <w:t>,</w:t>
      </w:r>
      <w:r w:rsidRPr="00C90730">
        <w:rPr>
          <w:rFonts w:asciiTheme="majorHAnsi" w:hAnsiTheme="majorHAnsi" w:cstheme="majorHAnsi"/>
          <w:sz w:val="21"/>
          <w:szCs w:val="21"/>
          <w:shd w:val="clear" w:color="auto" w:fill="FFFFFF"/>
        </w:rPr>
        <w:t xml:space="preserve"> that is to support and promote access and inclusion for people with spinal cord injury.</w:t>
      </w:r>
    </w:p>
    <w:p w14:paraId="5AD047C8" w14:textId="3DA0CAE0" w:rsidR="00CA670D" w:rsidRPr="00C90730" w:rsidRDefault="00CA670D" w:rsidP="00B401A5">
      <w:pPr>
        <w:pStyle w:val="ListParagraph"/>
        <w:numPr>
          <w:ilvl w:val="0"/>
          <w:numId w:val="2"/>
        </w:numPr>
        <w:rPr>
          <w:rFonts w:asciiTheme="majorHAnsi" w:hAnsiTheme="majorHAnsi" w:cstheme="majorHAnsi"/>
          <w:sz w:val="21"/>
          <w:szCs w:val="21"/>
        </w:rPr>
      </w:pPr>
      <w:r w:rsidRPr="00C90730">
        <w:rPr>
          <w:rFonts w:asciiTheme="majorHAnsi" w:hAnsiTheme="majorHAnsi" w:cstheme="majorHAnsi"/>
          <w:sz w:val="21"/>
          <w:szCs w:val="21"/>
        </w:rPr>
        <w:t>An Australian citizen or Permanent Resident</w:t>
      </w:r>
    </w:p>
    <w:p w14:paraId="0499CCA4" w14:textId="77777777" w:rsidR="00C76AE2" w:rsidRPr="00C90730" w:rsidRDefault="00C76AE2" w:rsidP="00C76AE2">
      <w:pPr>
        <w:pStyle w:val="ListParagraph"/>
        <w:numPr>
          <w:ilvl w:val="0"/>
          <w:numId w:val="2"/>
        </w:numPr>
        <w:rPr>
          <w:rFonts w:asciiTheme="majorHAnsi" w:hAnsiTheme="majorHAnsi" w:cstheme="majorHAnsi"/>
          <w:sz w:val="21"/>
          <w:szCs w:val="21"/>
        </w:rPr>
      </w:pPr>
      <w:r w:rsidRPr="00C90730">
        <w:rPr>
          <w:rFonts w:asciiTheme="majorHAnsi" w:hAnsiTheme="majorHAnsi" w:cstheme="majorHAnsi"/>
          <w:sz w:val="21"/>
          <w:szCs w:val="21"/>
        </w:rPr>
        <w:t>Applicants must not be covered by any insurance which may be able to fund their stay</w:t>
      </w:r>
    </w:p>
    <w:p w14:paraId="1B4C6288" w14:textId="27BCD43C" w:rsidR="00C76AE2" w:rsidRPr="00C90730" w:rsidRDefault="00C76AE2" w:rsidP="00C76AE2">
      <w:pPr>
        <w:pStyle w:val="ListParagraph"/>
        <w:numPr>
          <w:ilvl w:val="0"/>
          <w:numId w:val="2"/>
        </w:numPr>
        <w:rPr>
          <w:rFonts w:asciiTheme="majorHAnsi" w:hAnsiTheme="majorHAnsi" w:cstheme="majorHAnsi"/>
          <w:sz w:val="21"/>
          <w:szCs w:val="21"/>
        </w:rPr>
      </w:pPr>
      <w:r w:rsidRPr="00C90730">
        <w:rPr>
          <w:rFonts w:asciiTheme="majorHAnsi" w:hAnsiTheme="majorHAnsi" w:cstheme="majorHAnsi"/>
          <w:sz w:val="21"/>
          <w:szCs w:val="21"/>
        </w:rPr>
        <w:t xml:space="preserve">This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is only payable to those not covered by NDIS or icare (or state based equivalent) or those who have received significant financial compensation </w:t>
      </w:r>
    </w:p>
    <w:p w14:paraId="25F28F81" w14:textId="25795100" w:rsidR="00C76AE2" w:rsidRPr="00C90730" w:rsidRDefault="00C76AE2" w:rsidP="00C76AE2">
      <w:pPr>
        <w:pStyle w:val="ListParagraph"/>
        <w:numPr>
          <w:ilvl w:val="0"/>
          <w:numId w:val="2"/>
        </w:numPr>
        <w:rPr>
          <w:rFonts w:asciiTheme="majorHAnsi" w:hAnsiTheme="majorHAnsi" w:cstheme="majorHAnsi"/>
          <w:sz w:val="21"/>
          <w:szCs w:val="21"/>
        </w:rPr>
      </w:pPr>
      <w:r w:rsidRPr="00C90730">
        <w:rPr>
          <w:rFonts w:asciiTheme="majorHAnsi" w:hAnsiTheme="majorHAnsi" w:cstheme="majorHAnsi"/>
          <w:sz w:val="21"/>
          <w:szCs w:val="21"/>
        </w:rPr>
        <w:t xml:space="preserve">Have not previously received a </w:t>
      </w:r>
      <w:r w:rsidR="00B51746" w:rsidRPr="00C90730">
        <w:rPr>
          <w:rFonts w:asciiTheme="majorHAnsi" w:hAnsiTheme="majorHAnsi" w:cstheme="majorHAnsi"/>
          <w:sz w:val="21"/>
          <w:szCs w:val="21"/>
        </w:rPr>
        <w:t>subsidised</w:t>
      </w:r>
      <w:r w:rsidRPr="00C90730">
        <w:rPr>
          <w:rFonts w:asciiTheme="majorHAnsi" w:hAnsiTheme="majorHAnsi" w:cstheme="majorHAnsi"/>
          <w:sz w:val="21"/>
          <w:szCs w:val="21"/>
        </w:rPr>
        <w:t xml:space="preserve"> stay at Sargood on Collaroy</w:t>
      </w:r>
    </w:p>
    <w:p w14:paraId="3D807874" w14:textId="77777777" w:rsidR="00C76AE2" w:rsidRPr="00C90730" w:rsidRDefault="00C76AE2" w:rsidP="00C76AE2">
      <w:pPr>
        <w:pStyle w:val="ListParagraph"/>
        <w:rPr>
          <w:rFonts w:asciiTheme="majorHAnsi" w:hAnsiTheme="majorHAnsi" w:cstheme="majorHAnsi"/>
          <w:sz w:val="21"/>
          <w:szCs w:val="21"/>
        </w:rPr>
      </w:pPr>
    </w:p>
    <w:p w14:paraId="0F7DE3F9" w14:textId="6B9F6FEA" w:rsidR="0010244E" w:rsidRPr="00C90730" w:rsidRDefault="0010244E" w:rsidP="00B401A5">
      <w:pPr>
        <w:rPr>
          <w:rFonts w:asciiTheme="majorHAnsi" w:hAnsiTheme="majorHAnsi" w:cstheme="majorHAnsi"/>
          <w:sz w:val="21"/>
          <w:szCs w:val="21"/>
        </w:rPr>
      </w:pPr>
    </w:p>
    <w:p w14:paraId="6B339D3E" w14:textId="36244B8F" w:rsidR="00CA670D" w:rsidRPr="00C90730" w:rsidRDefault="00CA670D" w:rsidP="00B401A5">
      <w:pPr>
        <w:rPr>
          <w:rFonts w:asciiTheme="majorHAnsi" w:hAnsiTheme="majorHAnsi" w:cstheme="majorHAnsi"/>
          <w:sz w:val="21"/>
          <w:szCs w:val="21"/>
        </w:rPr>
      </w:pPr>
    </w:p>
    <w:p w14:paraId="2973867D" w14:textId="3799D295" w:rsidR="00CA670D" w:rsidRPr="00C90730" w:rsidRDefault="00CA670D" w:rsidP="00B401A5">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Financial Hardship Criteria</w:t>
      </w:r>
    </w:p>
    <w:p w14:paraId="0FDA7650" w14:textId="2B2DB910" w:rsidR="0010244E" w:rsidRPr="00C90730" w:rsidRDefault="00B401A5" w:rsidP="00B401A5">
      <w:pPr>
        <w:pStyle w:val="ListParagraph"/>
        <w:ind w:left="0"/>
        <w:rPr>
          <w:rFonts w:asciiTheme="majorHAnsi" w:hAnsiTheme="majorHAnsi" w:cstheme="majorHAnsi"/>
          <w:sz w:val="21"/>
          <w:szCs w:val="21"/>
        </w:rPr>
      </w:pPr>
      <w:r w:rsidRPr="00C90730">
        <w:rPr>
          <w:rFonts w:asciiTheme="majorHAnsi" w:hAnsiTheme="majorHAnsi" w:cstheme="majorHAnsi"/>
          <w:sz w:val="21"/>
          <w:szCs w:val="21"/>
        </w:rPr>
        <w:t xml:space="preserve">As the intention of this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is to provide benefit to someone in need, applicants will </w:t>
      </w:r>
      <w:r w:rsidR="00106B46" w:rsidRPr="00C90730">
        <w:rPr>
          <w:rFonts w:asciiTheme="majorHAnsi" w:hAnsiTheme="majorHAnsi" w:cstheme="majorHAnsi"/>
          <w:sz w:val="21"/>
          <w:szCs w:val="21"/>
        </w:rPr>
        <w:t xml:space="preserve">be required </w:t>
      </w:r>
      <w:r w:rsidRPr="00C90730">
        <w:rPr>
          <w:rFonts w:asciiTheme="majorHAnsi" w:hAnsiTheme="majorHAnsi" w:cstheme="majorHAnsi"/>
          <w:sz w:val="21"/>
          <w:szCs w:val="21"/>
        </w:rPr>
        <w:t>to demonstrate the following:</w:t>
      </w:r>
    </w:p>
    <w:p w14:paraId="5D02A55B" w14:textId="77777777" w:rsidR="00B401A5" w:rsidRPr="00C90730" w:rsidRDefault="00B401A5" w:rsidP="00B401A5">
      <w:pPr>
        <w:pStyle w:val="ListParagraph"/>
        <w:ind w:left="0"/>
        <w:rPr>
          <w:rFonts w:asciiTheme="majorHAnsi" w:hAnsiTheme="majorHAnsi" w:cstheme="majorHAnsi"/>
          <w:sz w:val="21"/>
          <w:szCs w:val="21"/>
        </w:rPr>
      </w:pPr>
    </w:p>
    <w:p w14:paraId="4181E974" w14:textId="50E6C689" w:rsidR="00C76AE2" w:rsidRPr="00C90730" w:rsidRDefault="00C76AE2" w:rsidP="00C76AE2">
      <w:pPr>
        <w:pStyle w:val="ListParagraph"/>
        <w:numPr>
          <w:ilvl w:val="0"/>
          <w:numId w:val="3"/>
        </w:numPr>
        <w:rPr>
          <w:rFonts w:asciiTheme="majorHAnsi" w:hAnsiTheme="majorHAnsi" w:cstheme="majorHAnsi"/>
          <w:sz w:val="21"/>
          <w:szCs w:val="21"/>
        </w:rPr>
      </w:pPr>
      <w:r w:rsidRPr="00C90730">
        <w:rPr>
          <w:rFonts w:asciiTheme="majorHAnsi" w:hAnsiTheme="majorHAnsi" w:cstheme="majorHAnsi"/>
          <w:sz w:val="21"/>
          <w:szCs w:val="21"/>
        </w:rPr>
        <w:t>Preference will be given to applicants that can demonstrate financial hardship</w:t>
      </w:r>
    </w:p>
    <w:p w14:paraId="65575CD3" w14:textId="5374C3A1" w:rsidR="006E1F09" w:rsidRPr="00C90730" w:rsidRDefault="006E1F09" w:rsidP="00B401A5">
      <w:pPr>
        <w:pStyle w:val="ListParagraph"/>
        <w:numPr>
          <w:ilvl w:val="0"/>
          <w:numId w:val="3"/>
        </w:numPr>
        <w:rPr>
          <w:rFonts w:asciiTheme="majorHAnsi" w:hAnsiTheme="majorHAnsi" w:cstheme="majorHAnsi"/>
          <w:sz w:val="21"/>
          <w:szCs w:val="21"/>
        </w:rPr>
      </w:pPr>
      <w:r w:rsidRPr="00C90730">
        <w:rPr>
          <w:rFonts w:asciiTheme="majorHAnsi" w:hAnsiTheme="majorHAnsi" w:cstheme="majorHAnsi"/>
          <w:sz w:val="21"/>
          <w:szCs w:val="21"/>
        </w:rPr>
        <w:t>Appli</w:t>
      </w:r>
      <w:r w:rsidR="00272E72" w:rsidRPr="00C90730">
        <w:rPr>
          <w:rFonts w:asciiTheme="majorHAnsi" w:hAnsiTheme="majorHAnsi" w:cstheme="majorHAnsi"/>
          <w:sz w:val="21"/>
          <w:szCs w:val="21"/>
        </w:rPr>
        <w:t>c</w:t>
      </w:r>
      <w:r w:rsidRPr="00C90730">
        <w:rPr>
          <w:rFonts w:asciiTheme="majorHAnsi" w:hAnsiTheme="majorHAnsi" w:cstheme="majorHAnsi"/>
          <w:sz w:val="21"/>
          <w:szCs w:val="21"/>
        </w:rPr>
        <w:t>ant</w:t>
      </w:r>
      <w:r w:rsidR="00B401A5" w:rsidRPr="00C90730">
        <w:rPr>
          <w:rFonts w:asciiTheme="majorHAnsi" w:hAnsiTheme="majorHAnsi" w:cstheme="majorHAnsi"/>
          <w:sz w:val="21"/>
          <w:szCs w:val="21"/>
        </w:rPr>
        <w:t>s</w:t>
      </w:r>
      <w:r w:rsidRPr="00C90730">
        <w:rPr>
          <w:rFonts w:asciiTheme="majorHAnsi" w:hAnsiTheme="majorHAnsi" w:cstheme="majorHAnsi"/>
          <w:sz w:val="21"/>
          <w:szCs w:val="21"/>
        </w:rPr>
        <w:t xml:space="preserve"> </w:t>
      </w:r>
      <w:r w:rsidR="001F0D87" w:rsidRPr="00C90730">
        <w:rPr>
          <w:rFonts w:asciiTheme="majorHAnsi" w:hAnsiTheme="majorHAnsi" w:cstheme="majorHAnsi"/>
          <w:sz w:val="21"/>
          <w:szCs w:val="21"/>
        </w:rPr>
        <w:t>may be required to</w:t>
      </w:r>
      <w:r w:rsidRPr="00C90730">
        <w:rPr>
          <w:rFonts w:asciiTheme="majorHAnsi" w:hAnsiTheme="majorHAnsi" w:cstheme="majorHAnsi"/>
          <w:sz w:val="21"/>
          <w:szCs w:val="21"/>
        </w:rPr>
        <w:t xml:space="preserve"> share </w:t>
      </w:r>
      <w:r w:rsidR="00272E72" w:rsidRPr="00C90730">
        <w:rPr>
          <w:rFonts w:asciiTheme="majorHAnsi" w:hAnsiTheme="majorHAnsi" w:cstheme="majorHAnsi"/>
          <w:sz w:val="21"/>
          <w:szCs w:val="21"/>
        </w:rPr>
        <w:t xml:space="preserve">on request supporting </w:t>
      </w:r>
      <w:r w:rsidRPr="00C90730">
        <w:rPr>
          <w:rFonts w:asciiTheme="majorHAnsi" w:hAnsiTheme="majorHAnsi" w:cstheme="majorHAnsi"/>
          <w:sz w:val="21"/>
          <w:szCs w:val="21"/>
        </w:rPr>
        <w:t xml:space="preserve">financial information </w:t>
      </w:r>
      <w:r w:rsidR="00B401A5" w:rsidRPr="00C90730">
        <w:rPr>
          <w:rFonts w:asciiTheme="majorHAnsi" w:hAnsiTheme="majorHAnsi" w:cstheme="majorHAnsi"/>
          <w:sz w:val="21"/>
          <w:szCs w:val="21"/>
        </w:rPr>
        <w:t xml:space="preserve">that evidences that they do not have the financial capacity </w:t>
      </w:r>
      <w:r w:rsidR="00904ADB" w:rsidRPr="00C90730">
        <w:rPr>
          <w:rFonts w:asciiTheme="majorHAnsi" w:hAnsiTheme="majorHAnsi" w:cstheme="majorHAnsi"/>
          <w:sz w:val="21"/>
          <w:szCs w:val="21"/>
        </w:rPr>
        <w:t>to self-fund</w:t>
      </w:r>
      <w:r w:rsidR="00B401A5" w:rsidRPr="00C90730">
        <w:rPr>
          <w:rFonts w:asciiTheme="majorHAnsi" w:hAnsiTheme="majorHAnsi" w:cstheme="majorHAnsi"/>
          <w:sz w:val="21"/>
          <w:szCs w:val="21"/>
        </w:rPr>
        <w:t xml:space="preserve"> this stay</w:t>
      </w:r>
      <w:r w:rsidR="001F0D87" w:rsidRPr="00C90730">
        <w:rPr>
          <w:rFonts w:asciiTheme="majorHAnsi" w:hAnsiTheme="majorHAnsi" w:cstheme="majorHAnsi"/>
          <w:sz w:val="21"/>
          <w:szCs w:val="21"/>
        </w:rPr>
        <w:t xml:space="preserve"> </w:t>
      </w:r>
      <w:r w:rsidRPr="00C90730">
        <w:rPr>
          <w:rFonts w:asciiTheme="majorHAnsi" w:hAnsiTheme="majorHAnsi" w:cstheme="majorHAnsi"/>
          <w:sz w:val="21"/>
          <w:szCs w:val="21"/>
        </w:rPr>
        <w:t>–</w:t>
      </w:r>
      <w:r w:rsidR="001F0D87" w:rsidRPr="00C90730">
        <w:rPr>
          <w:rFonts w:asciiTheme="majorHAnsi" w:hAnsiTheme="majorHAnsi" w:cstheme="majorHAnsi"/>
          <w:sz w:val="21"/>
          <w:szCs w:val="21"/>
        </w:rPr>
        <w:t xml:space="preserve"> such as </w:t>
      </w:r>
      <w:r w:rsidRPr="00C90730">
        <w:rPr>
          <w:rFonts w:asciiTheme="majorHAnsi" w:hAnsiTheme="majorHAnsi" w:cstheme="majorHAnsi"/>
          <w:sz w:val="21"/>
          <w:szCs w:val="21"/>
        </w:rPr>
        <w:t>tax return etc</w:t>
      </w:r>
    </w:p>
    <w:p w14:paraId="187902F2" w14:textId="04BDE105" w:rsidR="006E1F09" w:rsidRPr="00C90730" w:rsidRDefault="006E1F09" w:rsidP="00B401A5">
      <w:pPr>
        <w:rPr>
          <w:rFonts w:asciiTheme="majorHAnsi" w:hAnsiTheme="majorHAnsi" w:cstheme="majorHAnsi"/>
          <w:sz w:val="21"/>
          <w:szCs w:val="21"/>
        </w:rPr>
      </w:pPr>
    </w:p>
    <w:p w14:paraId="121F1A4C" w14:textId="556660CB" w:rsidR="0010244E" w:rsidRPr="00C90730" w:rsidRDefault="0010244E" w:rsidP="00B401A5">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 xml:space="preserve">Conditions of </w:t>
      </w:r>
      <w:r w:rsidR="006E3109" w:rsidRPr="00C90730">
        <w:rPr>
          <w:rFonts w:asciiTheme="majorHAnsi" w:hAnsiTheme="majorHAnsi" w:cstheme="majorHAnsi"/>
          <w:b/>
          <w:sz w:val="21"/>
          <w:szCs w:val="21"/>
        </w:rPr>
        <w:t>Grant</w:t>
      </w:r>
    </w:p>
    <w:p w14:paraId="0C04CE53" w14:textId="334A1BA2" w:rsidR="0010244E" w:rsidRPr="00C90730" w:rsidRDefault="0010244E" w:rsidP="00B401A5">
      <w:pPr>
        <w:rPr>
          <w:rFonts w:asciiTheme="majorHAnsi" w:hAnsiTheme="majorHAnsi" w:cstheme="majorHAnsi"/>
          <w:sz w:val="21"/>
          <w:szCs w:val="21"/>
        </w:rPr>
      </w:pPr>
      <w:r w:rsidRPr="00C90730">
        <w:rPr>
          <w:rFonts w:asciiTheme="majorHAnsi" w:hAnsiTheme="majorHAnsi" w:cstheme="majorHAnsi"/>
          <w:sz w:val="21"/>
          <w:szCs w:val="21"/>
        </w:rPr>
        <w:t>The Sargood Foundation require recipients to</w:t>
      </w:r>
      <w:r w:rsidR="00904ADB" w:rsidRPr="00C90730">
        <w:rPr>
          <w:rFonts w:asciiTheme="majorHAnsi" w:hAnsiTheme="majorHAnsi" w:cstheme="majorHAnsi"/>
          <w:sz w:val="21"/>
          <w:szCs w:val="21"/>
        </w:rPr>
        <w:t>:</w:t>
      </w:r>
      <w:r w:rsidRPr="00C90730">
        <w:rPr>
          <w:rFonts w:asciiTheme="majorHAnsi" w:hAnsiTheme="majorHAnsi" w:cstheme="majorHAnsi"/>
          <w:sz w:val="21"/>
          <w:szCs w:val="21"/>
        </w:rPr>
        <w:t xml:space="preserve"> </w:t>
      </w:r>
    </w:p>
    <w:p w14:paraId="5B435372" w14:textId="77777777" w:rsidR="0010244E" w:rsidRPr="00C90730" w:rsidRDefault="0010244E" w:rsidP="00B401A5">
      <w:pPr>
        <w:rPr>
          <w:rFonts w:asciiTheme="majorHAnsi" w:hAnsiTheme="majorHAnsi" w:cstheme="majorHAnsi"/>
          <w:sz w:val="21"/>
          <w:szCs w:val="21"/>
        </w:rPr>
      </w:pPr>
    </w:p>
    <w:p w14:paraId="1B25D632" w14:textId="2AC7857D" w:rsidR="0010244E" w:rsidRPr="00C90730" w:rsidRDefault="0010244E" w:rsidP="00B401A5">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t>Adhere to the terms and conditions of stay at Sargood on Collaroy</w:t>
      </w:r>
    </w:p>
    <w:p w14:paraId="30B0207C" w14:textId="261571E6" w:rsidR="0010244E" w:rsidRPr="00C90730" w:rsidRDefault="0010244E" w:rsidP="00B401A5">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t>Provide receipts where transport costs are claimed</w:t>
      </w:r>
    </w:p>
    <w:p w14:paraId="1FBF5601" w14:textId="2CACE453" w:rsidR="0010244E" w:rsidRPr="00C90730" w:rsidRDefault="0010244E" w:rsidP="00B401A5">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t>Return forms etc in timely manner</w:t>
      </w:r>
    </w:p>
    <w:p w14:paraId="7FC00BC8" w14:textId="271AE533" w:rsidR="0010244E" w:rsidRPr="00C90730" w:rsidRDefault="0010244E" w:rsidP="00B401A5">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lastRenderedPageBreak/>
        <w:t xml:space="preserve">Provide testimonial content in support of </w:t>
      </w:r>
      <w:r w:rsidR="008E663E" w:rsidRPr="00C90730">
        <w:rPr>
          <w:rFonts w:asciiTheme="majorHAnsi" w:hAnsiTheme="majorHAnsi" w:cstheme="majorHAnsi"/>
          <w:sz w:val="21"/>
          <w:szCs w:val="21"/>
        </w:rPr>
        <w:t xml:space="preserve">The John Mullins Memorial Grant </w:t>
      </w:r>
      <w:r w:rsidRPr="00C90730">
        <w:rPr>
          <w:rFonts w:asciiTheme="majorHAnsi" w:hAnsiTheme="majorHAnsi" w:cstheme="majorHAnsi"/>
          <w:sz w:val="21"/>
          <w:szCs w:val="21"/>
        </w:rPr>
        <w:t>program</w:t>
      </w:r>
    </w:p>
    <w:p w14:paraId="601CEB1E" w14:textId="4FD9BCAA" w:rsidR="00106B46" w:rsidRPr="00C90730" w:rsidRDefault="00106B46" w:rsidP="00106B46">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t xml:space="preserve">Complete their stay before </w:t>
      </w:r>
      <w:r w:rsidR="008E663E" w:rsidRPr="00C90730">
        <w:rPr>
          <w:rFonts w:asciiTheme="majorHAnsi" w:hAnsiTheme="majorHAnsi" w:cstheme="majorHAnsi"/>
          <w:sz w:val="21"/>
          <w:szCs w:val="21"/>
        </w:rPr>
        <w:t>June 30</w:t>
      </w:r>
      <w:r w:rsidR="008E663E" w:rsidRPr="00C90730">
        <w:rPr>
          <w:rFonts w:asciiTheme="majorHAnsi" w:hAnsiTheme="majorHAnsi" w:cstheme="majorHAnsi"/>
          <w:sz w:val="21"/>
          <w:szCs w:val="21"/>
          <w:vertAlign w:val="superscript"/>
        </w:rPr>
        <w:t>th</w:t>
      </w:r>
      <w:r w:rsidR="008E663E" w:rsidRPr="00C90730">
        <w:rPr>
          <w:rFonts w:asciiTheme="majorHAnsi" w:hAnsiTheme="majorHAnsi" w:cstheme="majorHAnsi"/>
          <w:sz w:val="21"/>
          <w:szCs w:val="21"/>
        </w:rPr>
        <w:t xml:space="preserve"> 2020   - </w:t>
      </w:r>
      <w:r w:rsidR="00CB77E8" w:rsidRPr="00C90730">
        <w:rPr>
          <w:rFonts w:asciiTheme="majorHAnsi" w:hAnsiTheme="majorHAnsi" w:cstheme="majorHAnsi"/>
          <w:sz w:val="21"/>
          <w:szCs w:val="21"/>
        </w:rPr>
        <w:t>(</w:t>
      </w:r>
      <w:r w:rsidR="008E663E" w:rsidRPr="00C90730">
        <w:rPr>
          <w:rFonts w:asciiTheme="majorHAnsi" w:hAnsiTheme="majorHAnsi" w:cstheme="majorHAnsi"/>
          <w:sz w:val="21"/>
          <w:szCs w:val="21"/>
        </w:rPr>
        <w:t xml:space="preserve">Subject to availability and </w:t>
      </w:r>
      <w:r w:rsidRPr="00C90730">
        <w:rPr>
          <w:rFonts w:asciiTheme="majorHAnsi" w:hAnsiTheme="majorHAnsi" w:cstheme="majorHAnsi"/>
          <w:sz w:val="21"/>
          <w:szCs w:val="21"/>
        </w:rPr>
        <w:t>excluding school holidays)</w:t>
      </w:r>
    </w:p>
    <w:p w14:paraId="5070086F" w14:textId="7191755C" w:rsidR="006E1F09" w:rsidRPr="00C90730" w:rsidRDefault="008E663E" w:rsidP="005437C1">
      <w:pPr>
        <w:pStyle w:val="ListParagraph"/>
        <w:numPr>
          <w:ilvl w:val="0"/>
          <w:numId w:val="5"/>
        </w:numPr>
        <w:rPr>
          <w:rFonts w:asciiTheme="majorHAnsi" w:hAnsiTheme="majorHAnsi" w:cstheme="majorHAnsi"/>
          <w:sz w:val="21"/>
          <w:szCs w:val="21"/>
        </w:rPr>
      </w:pPr>
      <w:r w:rsidRPr="00C90730">
        <w:rPr>
          <w:rFonts w:asciiTheme="majorHAnsi" w:hAnsiTheme="majorHAnsi" w:cstheme="majorHAnsi"/>
          <w:sz w:val="21"/>
          <w:szCs w:val="21"/>
        </w:rPr>
        <w:t>The grant will be awarded at the discretion of the Sargood Foundation</w:t>
      </w:r>
    </w:p>
    <w:p w14:paraId="443AF141" w14:textId="77777777" w:rsidR="008E663E" w:rsidRPr="00C90730" w:rsidRDefault="008E663E" w:rsidP="00B401A5">
      <w:pPr>
        <w:rPr>
          <w:rFonts w:asciiTheme="majorHAnsi" w:hAnsiTheme="majorHAnsi" w:cstheme="majorHAnsi"/>
          <w:sz w:val="21"/>
          <w:szCs w:val="21"/>
        </w:rPr>
      </w:pPr>
    </w:p>
    <w:p w14:paraId="7253AA13" w14:textId="2446182B" w:rsidR="006F70C0" w:rsidRPr="00C90730" w:rsidRDefault="005516EB" w:rsidP="00B401A5">
      <w:pPr>
        <w:rPr>
          <w:rFonts w:asciiTheme="majorHAnsi" w:hAnsiTheme="majorHAnsi" w:cstheme="majorHAnsi"/>
          <w:sz w:val="21"/>
          <w:szCs w:val="21"/>
        </w:rPr>
      </w:pPr>
      <w:r w:rsidRPr="00C90730">
        <w:rPr>
          <w:rFonts w:asciiTheme="majorHAnsi" w:hAnsiTheme="majorHAnsi" w:cstheme="majorHAnsi"/>
          <w:sz w:val="21"/>
          <w:szCs w:val="21"/>
        </w:rPr>
        <w:t>All best efforts will made to meet the dates requested by the applicant</w:t>
      </w:r>
      <w:r w:rsidR="00106B46" w:rsidRPr="00C90730">
        <w:rPr>
          <w:rFonts w:asciiTheme="majorHAnsi" w:hAnsiTheme="majorHAnsi" w:cstheme="majorHAnsi"/>
          <w:sz w:val="21"/>
          <w:szCs w:val="21"/>
        </w:rPr>
        <w:t>. Travel arrangements to be completed by applicant</w:t>
      </w:r>
    </w:p>
    <w:p w14:paraId="3E22EF1F" w14:textId="77777777" w:rsidR="006F70C0" w:rsidRPr="00C90730" w:rsidRDefault="006F70C0" w:rsidP="00B401A5">
      <w:pPr>
        <w:rPr>
          <w:rFonts w:asciiTheme="majorHAnsi" w:hAnsiTheme="majorHAnsi" w:cstheme="majorHAnsi"/>
          <w:sz w:val="21"/>
          <w:szCs w:val="21"/>
        </w:rPr>
      </w:pPr>
    </w:p>
    <w:p w14:paraId="195BC04A" w14:textId="6FEC9D50" w:rsidR="00904ADB" w:rsidRPr="00C90730" w:rsidRDefault="006F70C0" w:rsidP="00904ADB">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Termination and Deferral</w:t>
      </w:r>
    </w:p>
    <w:p w14:paraId="05E2F901" w14:textId="3111709A" w:rsidR="006F70C0" w:rsidRPr="00C90730" w:rsidRDefault="00B401A5" w:rsidP="00B401A5">
      <w:pPr>
        <w:rPr>
          <w:rFonts w:asciiTheme="majorHAnsi" w:hAnsiTheme="majorHAnsi" w:cstheme="majorHAnsi"/>
          <w:sz w:val="21"/>
          <w:szCs w:val="21"/>
        </w:rPr>
      </w:pPr>
      <w:r w:rsidRPr="00C90730">
        <w:rPr>
          <w:rFonts w:asciiTheme="majorHAnsi" w:hAnsiTheme="majorHAnsi" w:cstheme="majorHAnsi"/>
          <w:sz w:val="21"/>
          <w:szCs w:val="21"/>
        </w:rPr>
        <w:t xml:space="preserve">The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is terminated </w:t>
      </w:r>
      <w:r w:rsidR="006F70C0" w:rsidRPr="00C90730">
        <w:rPr>
          <w:rFonts w:asciiTheme="majorHAnsi" w:hAnsiTheme="majorHAnsi" w:cstheme="majorHAnsi"/>
          <w:sz w:val="21"/>
          <w:szCs w:val="21"/>
        </w:rPr>
        <w:t>under the following conditions:</w:t>
      </w:r>
    </w:p>
    <w:p w14:paraId="6990B7F5" w14:textId="77777777" w:rsidR="006F70C0" w:rsidRPr="00C90730" w:rsidRDefault="006F70C0" w:rsidP="00B401A5">
      <w:pPr>
        <w:rPr>
          <w:rFonts w:asciiTheme="majorHAnsi" w:hAnsiTheme="majorHAnsi" w:cstheme="majorHAnsi"/>
          <w:sz w:val="21"/>
          <w:szCs w:val="21"/>
        </w:rPr>
      </w:pPr>
    </w:p>
    <w:p w14:paraId="67CEF262" w14:textId="77777777" w:rsidR="006F70C0" w:rsidRPr="00C90730" w:rsidRDefault="00B401A5" w:rsidP="006F70C0">
      <w:pPr>
        <w:pStyle w:val="ListParagraph"/>
        <w:numPr>
          <w:ilvl w:val="0"/>
          <w:numId w:val="6"/>
        </w:numPr>
        <w:rPr>
          <w:rFonts w:asciiTheme="majorHAnsi" w:hAnsiTheme="majorHAnsi" w:cstheme="majorHAnsi"/>
          <w:sz w:val="21"/>
          <w:szCs w:val="21"/>
        </w:rPr>
      </w:pPr>
      <w:r w:rsidRPr="00C90730">
        <w:rPr>
          <w:rFonts w:asciiTheme="majorHAnsi" w:hAnsiTheme="majorHAnsi" w:cstheme="majorHAnsi"/>
          <w:sz w:val="21"/>
          <w:szCs w:val="21"/>
        </w:rPr>
        <w:t>once the full value is paid to the recipient,</w:t>
      </w:r>
    </w:p>
    <w:p w14:paraId="1BC69A08" w14:textId="2EA1B7D6" w:rsidR="006F70C0" w:rsidRPr="00C90730" w:rsidRDefault="00B401A5" w:rsidP="006F70C0">
      <w:pPr>
        <w:pStyle w:val="ListParagraph"/>
        <w:numPr>
          <w:ilvl w:val="0"/>
          <w:numId w:val="6"/>
        </w:numPr>
        <w:rPr>
          <w:rFonts w:asciiTheme="majorHAnsi" w:hAnsiTheme="majorHAnsi" w:cstheme="majorHAnsi"/>
          <w:sz w:val="21"/>
          <w:szCs w:val="21"/>
        </w:rPr>
      </w:pPr>
      <w:r w:rsidRPr="00C90730">
        <w:rPr>
          <w:rFonts w:asciiTheme="majorHAnsi" w:hAnsiTheme="majorHAnsi" w:cstheme="majorHAnsi"/>
          <w:sz w:val="21"/>
          <w:szCs w:val="21"/>
        </w:rPr>
        <w:t xml:space="preserve">if the recipient fails to meet the eligibility criteria </w:t>
      </w:r>
    </w:p>
    <w:p w14:paraId="0D164D7C" w14:textId="61475E0A" w:rsidR="006F70C0" w:rsidRPr="00C90730" w:rsidRDefault="006F70C0" w:rsidP="006F70C0">
      <w:pPr>
        <w:pStyle w:val="ListParagraph"/>
        <w:numPr>
          <w:ilvl w:val="0"/>
          <w:numId w:val="6"/>
        </w:numPr>
        <w:rPr>
          <w:rFonts w:asciiTheme="majorHAnsi" w:hAnsiTheme="majorHAnsi" w:cstheme="majorHAnsi"/>
          <w:sz w:val="21"/>
          <w:szCs w:val="21"/>
        </w:rPr>
      </w:pPr>
      <w:r w:rsidRPr="00C90730">
        <w:rPr>
          <w:rFonts w:asciiTheme="majorHAnsi" w:hAnsiTheme="majorHAnsi" w:cstheme="majorHAnsi"/>
          <w:sz w:val="21"/>
          <w:szCs w:val="21"/>
        </w:rPr>
        <w:t>if recipient fails to attend</w:t>
      </w:r>
      <w:r w:rsidR="00CB77E8" w:rsidRPr="00C90730">
        <w:rPr>
          <w:rFonts w:asciiTheme="majorHAnsi" w:hAnsiTheme="majorHAnsi" w:cstheme="majorHAnsi"/>
          <w:sz w:val="21"/>
          <w:szCs w:val="21"/>
        </w:rPr>
        <w:t xml:space="preserve"> the</w:t>
      </w:r>
      <w:r w:rsidRPr="00C90730">
        <w:rPr>
          <w:rFonts w:asciiTheme="majorHAnsi" w:hAnsiTheme="majorHAnsi" w:cstheme="majorHAnsi"/>
          <w:sz w:val="21"/>
          <w:szCs w:val="21"/>
        </w:rPr>
        <w:t xml:space="preserve"> organised stay</w:t>
      </w:r>
    </w:p>
    <w:p w14:paraId="6CA89FDF" w14:textId="2D0FF30F" w:rsidR="00B401A5" w:rsidRPr="00C90730" w:rsidRDefault="00B401A5" w:rsidP="006F70C0">
      <w:pPr>
        <w:pStyle w:val="ListParagraph"/>
        <w:numPr>
          <w:ilvl w:val="0"/>
          <w:numId w:val="6"/>
        </w:numPr>
        <w:rPr>
          <w:rFonts w:asciiTheme="majorHAnsi" w:hAnsiTheme="majorHAnsi" w:cstheme="majorHAnsi"/>
          <w:sz w:val="21"/>
          <w:szCs w:val="21"/>
        </w:rPr>
      </w:pPr>
      <w:r w:rsidRPr="00C90730">
        <w:rPr>
          <w:rFonts w:asciiTheme="majorHAnsi" w:hAnsiTheme="majorHAnsi" w:cstheme="majorHAnsi"/>
          <w:sz w:val="21"/>
          <w:szCs w:val="21"/>
        </w:rPr>
        <w:t>if there is any misconduct by the guest and accompanying partner before or during stay</w:t>
      </w:r>
    </w:p>
    <w:p w14:paraId="1B3D8427" w14:textId="77777777" w:rsidR="006F70C0" w:rsidRPr="00C90730" w:rsidRDefault="006F70C0" w:rsidP="00B401A5">
      <w:pPr>
        <w:rPr>
          <w:rFonts w:asciiTheme="majorHAnsi" w:hAnsiTheme="majorHAnsi" w:cstheme="majorHAnsi"/>
          <w:sz w:val="21"/>
          <w:szCs w:val="21"/>
        </w:rPr>
      </w:pPr>
    </w:p>
    <w:p w14:paraId="1C0A2766" w14:textId="7A6EF8F6" w:rsidR="00B401A5" w:rsidRPr="00C90730" w:rsidRDefault="00B401A5" w:rsidP="00B401A5">
      <w:pPr>
        <w:rPr>
          <w:rFonts w:asciiTheme="majorHAnsi" w:hAnsiTheme="majorHAnsi" w:cstheme="majorHAnsi"/>
          <w:sz w:val="21"/>
          <w:szCs w:val="21"/>
        </w:rPr>
      </w:pPr>
      <w:r w:rsidRPr="00C90730">
        <w:rPr>
          <w:rFonts w:asciiTheme="majorHAnsi" w:hAnsiTheme="majorHAnsi" w:cstheme="majorHAnsi"/>
          <w:sz w:val="21"/>
          <w:szCs w:val="21"/>
        </w:rPr>
        <w:t xml:space="preserve">The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may be deferred due to illness or inab</w:t>
      </w:r>
      <w:r w:rsidR="006F70C0" w:rsidRPr="00C90730">
        <w:rPr>
          <w:rFonts w:asciiTheme="majorHAnsi" w:hAnsiTheme="majorHAnsi" w:cstheme="majorHAnsi"/>
          <w:sz w:val="21"/>
          <w:szCs w:val="21"/>
        </w:rPr>
        <w:t>ilit</w:t>
      </w:r>
      <w:r w:rsidRPr="00C90730">
        <w:rPr>
          <w:rFonts w:asciiTheme="majorHAnsi" w:hAnsiTheme="majorHAnsi" w:cstheme="majorHAnsi"/>
          <w:sz w:val="21"/>
          <w:szCs w:val="21"/>
        </w:rPr>
        <w:t>y to travel at the discretion of the Foundation on proof of medical advice</w:t>
      </w:r>
    </w:p>
    <w:p w14:paraId="4C96316C" w14:textId="77777777" w:rsidR="00B401A5" w:rsidRPr="00C90730" w:rsidRDefault="00B401A5" w:rsidP="00B401A5">
      <w:pPr>
        <w:rPr>
          <w:rFonts w:asciiTheme="majorHAnsi" w:hAnsiTheme="majorHAnsi" w:cstheme="majorHAnsi"/>
          <w:sz w:val="21"/>
          <w:szCs w:val="21"/>
        </w:rPr>
      </w:pPr>
    </w:p>
    <w:p w14:paraId="1F107344" w14:textId="4F5EC48C" w:rsidR="007F2F70" w:rsidRPr="00C90730" w:rsidRDefault="007F2F70" w:rsidP="00904ADB">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 xml:space="preserve">Payment of </w:t>
      </w:r>
      <w:r w:rsidR="006E3109" w:rsidRPr="00C90730">
        <w:rPr>
          <w:rFonts w:asciiTheme="majorHAnsi" w:hAnsiTheme="majorHAnsi" w:cstheme="majorHAnsi"/>
          <w:b/>
          <w:sz w:val="21"/>
          <w:szCs w:val="21"/>
        </w:rPr>
        <w:t>Grant</w:t>
      </w:r>
    </w:p>
    <w:p w14:paraId="60441F34" w14:textId="659D6339" w:rsidR="006E1F09" w:rsidRPr="00C90730" w:rsidRDefault="005516EB" w:rsidP="00B401A5">
      <w:pPr>
        <w:rPr>
          <w:rFonts w:asciiTheme="majorHAnsi" w:hAnsiTheme="majorHAnsi" w:cstheme="majorHAnsi"/>
          <w:sz w:val="21"/>
          <w:szCs w:val="21"/>
        </w:rPr>
      </w:pPr>
      <w:r w:rsidRPr="00C90730">
        <w:rPr>
          <w:rFonts w:asciiTheme="majorHAnsi" w:hAnsiTheme="majorHAnsi" w:cstheme="majorHAnsi"/>
          <w:sz w:val="21"/>
          <w:szCs w:val="21"/>
        </w:rPr>
        <w:t xml:space="preserve">The accommodation to </w:t>
      </w:r>
      <w:r w:rsidR="006E3109" w:rsidRPr="00C90730">
        <w:rPr>
          <w:rFonts w:asciiTheme="majorHAnsi" w:hAnsiTheme="majorHAnsi" w:cstheme="majorHAnsi"/>
          <w:sz w:val="21"/>
          <w:szCs w:val="21"/>
        </w:rPr>
        <w:t>a</w:t>
      </w:r>
      <w:r w:rsidRPr="00C90730">
        <w:rPr>
          <w:rFonts w:asciiTheme="majorHAnsi" w:hAnsiTheme="majorHAnsi" w:cstheme="majorHAnsi"/>
          <w:sz w:val="21"/>
          <w:szCs w:val="21"/>
        </w:rPr>
        <w:t xml:space="preserve"> </w:t>
      </w:r>
      <w:r w:rsidR="00BA3766" w:rsidRPr="00C90730">
        <w:rPr>
          <w:rFonts w:asciiTheme="majorHAnsi" w:hAnsiTheme="majorHAnsi" w:cstheme="majorHAnsi"/>
          <w:sz w:val="21"/>
          <w:szCs w:val="21"/>
        </w:rPr>
        <w:t xml:space="preserve">maximum </w:t>
      </w:r>
      <w:r w:rsidRPr="00C90730">
        <w:rPr>
          <w:rFonts w:asciiTheme="majorHAnsi" w:hAnsiTheme="majorHAnsi" w:cstheme="majorHAnsi"/>
          <w:sz w:val="21"/>
          <w:szCs w:val="21"/>
        </w:rPr>
        <w:t xml:space="preserve">of </w:t>
      </w:r>
      <w:r w:rsidR="008E663E" w:rsidRPr="00C90730">
        <w:rPr>
          <w:rFonts w:asciiTheme="majorHAnsi" w:hAnsiTheme="majorHAnsi" w:cstheme="majorHAnsi"/>
          <w:sz w:val="21"/>
          <w:szCs w:val="21"/>
        </w:rPr>
        <w:t>3</w:t>
      </w:r>
      <w:r w:rsidR="006E3109" w:rsidRPr="00C90730">
        <w:rPr>
          <w:rFonts w:asciiTheme="majorHAnsi" w:hAnsiTheme="majorHAnsi" w:cstheme="majorHAnsi"/>
          <w:sz w:val="21"/>
          <w:szCs w:val="21"/>
        </w:rPr>
        <w:t xml:space="preserve"> nights </w:t>
      </w:r>
      <w:r w:rsidRPr="00C90730">
        <w:rPr>
          <w:rFonts w:asciiTheme="majorHAnsi" w:hAnsiTheme="majorHAnsi" w:cstheme="majorHAnsi"/>
          <w:sz w:val="21"/>
          <w:szCs w:val="21"/>
        </w:rPr>
        <w:t>will be paid by the Sargood Foundation to Sargood on Collaroy directly</w:t>
      </w:r>
      <w:r w:rsidR="00BA3766" w:rsidRPr="00C90730">
        <w:rPr>
          <w:rFonts w:asciiTheme="majorHAnsi" w:hAnsiTheme="majorHAnsi" w:cstheme="majorHAnsi"/>
          <w:sz w:val="21"/>
          <w:szCs w:val="21"/>
        </w:rPr>
        <w:t xml:space="preserve">. This covers a </w:t>
      </w:r>
      <w:r w:rsidR="008E663E" w:rsidRPr="00C90730">
        <w:rPr>
          <w:rFonts w:asciiTheme="majorHAnsi" w:hAnsiTheme="majorHAnsi" w:cstheme="majorHAnsi"/>
          <w:sz w:val="21"/>
          <w:szCs w:val="21"/>
        </w:rPr>
        <w:t>3</w:t>
      </w:r>
      <w:r w:rsidR="00BA3766" w:rsidRPr="00C90730">
        <w:rPr>
          <w:rFonts w:asciiTheme="majorHAnsi" w:hAnsiTheme="majorHAnsi" w:cstheme="majorHAnsi"/>
          <w:sz w:val="21"/>
          <w:szCs w:val="21"/>
        </w:rPr>
        <w:t xml:space="preserve"> night stay in </w:t>
      </w:r>
      <w:r w:rsidR="00C90730" w:rsidRPr="00C90730">
        <w:rPr>
          <w:rFonts w:asciiTheme="majorHAnsi" w:hAnsiTheme="majorHAnsi" w:cstheme="majorHAnsi"/>
          <w:sz w:val="21"/>
          <w:szCs w:val="21"/>
        </w:rPr>
        <w:t>self-catering</w:t>
      </w:r>
      <w:r w:rsidR="00BA3766" w:rsidRPr="00C90730">
        <w:rPr>
          <w:rFonts w:asciiTheme="majorHAnsi" w:hAnsiTheme="majorHAnsi" w:cstheme="majorHAnsi"/>
          <w:sz w:val="21"/>
          <w:szCs w:val="21"/>
        </w:rPr>
        <w:t xml:space="preserve"> accommodation and includes all </w:t>
      </w:r>
      <w:r w:rsidR="008E663E" w:rsidRPr="00C90730">
        <w:rPr>
          <w:rFonts w:asciiTheme="majorHAnsi" w:hAnsiTheme="majorHAnsi" w:cstheme="majorHAnsi"/>
          <w:sz w:val="21"/>
          <w:szCs w:val="21"/>
        </w:rPr>
        <w:t xml:space="preserve">golf related </w:t>
      </w:r>
      <w:r w:rsidR="00BA3766" w:rsidRPr="00C90730">
        <w:rPr>
          <w:rFonts w:asciiTheme="majorHAnsi" w:hAnsiTheme="majorHAnsi" w:cstheme="majorHAnsi"/>
          <w:sz w:val="21"/>
          <w:szCs w:val="21"/>
        </w:rPr>
        <w:t xml:space="preserve">activities </w:t>
      </w:r>
      <w:r w:rsidR="008E663E" w:rsidRPr="00C90730">
        <w:rPr>
          <w:rFonts w:asciiTheme="majorHAnsi" w:hAnsiTheme="majorHAnsi" w:cstheme="majorHAnsi"/>
          <w:sz w:val="21"/>
          <w:szCs w:val="21"/>
        </w:rPr>
        <w:t xml:space="preserve">as listed, </w:t>
      </w:r>
      <w:r w:rsidR="00BA3766" w:rsidRPr="00C90730">
        <w:rPr>
          <w:rFonts w:asciiTheme="majorHAnsi" w:hAnsiTheme="majorHAnsi" w:cstheme="majorHAnsi"/>
          <w:sz w:val="21"/>
          <w:szCs w:val="21"/>
        </w:rPr>
        <w:t>plus 3 or 6  hours care per day depending on the guest needs. </w:t>
      </w:r>
    </w:p>
    <w:p w14:paraId="230C112A" w14:textId="58FE7829" w:rsidR="005516EB" w:rsidRPr="00C90730" w:rsidRDefault="005516EB" w:rsidP="005516EB">
      <w:pPr>
        <w:rPr>
          <w:rFonts w:asciiTheme="majorHAnsi" w:hAnsiTheme="majorHAnsi" w:cstheme="majorHAnsi"/>
          <w:sz w:val="21"/>
          <w:szCs w:val="21"/>
        </w:rPr>
      </w:pPr>
      <w:r w:rsidRPr="00C90730">
        <w:rPr>
          <w:rFonts w:asciiTheme="majorHAnsi" w:hAnsiTheme="majorHAnsi" w:cstheme="majorHAnsi"/>
          <w:sz w:val="21"/>
          <w:szCs w:val="21"/>
        </w:rPr>
        <w:t>An additional $500 is available on application towards travel costs to and from Sargood on Collaroy</w:t>
      </w:r>
    </w:p>
    <w:p w14:paraId="6078C991" w14:textId="77777777" w:rsidR="005516EB" w:rsidRPr="00C90730" w:rsidRDefault="005516EB" w:rsidP="005516EB">
      <w:pPr>
        <w:rPr>
          <w:rFonts w:asciiTheme="majorHAnsi" w:hAnsiTheme="majorHAnsi" w:cstheme="majorHAnsi"/>
          <w:sz w:val="21"/>
          <w:szCs w:val="21"/>
        </w:rPr>
      </w:pPr>
    </w:p>
    <w:p w14:paraId="13183012" w14:textId="35549B9B" w:rsidR="005516EB" w:rsidRPr="00C90730" w:rsidRDefault="005516EB" w:rsidP="005516EB">
      <w:pPr>
        <w:rPr>
          <w:rFonts w:asciiTheme="majorHAnsi" w:hAnsiTheme="majorHAnsi" w:cstheme="majorHAnsi"/>
          <w:sz w:val="21"/>
          <w:szCs w:val="21"/>
        </w:rPr>
      </w:pPr>
      <w:r w:rsidRPr="00C90730">
        <w:rPr>
          <w:rFonts w:asciiTheme="majorHAnsi" w:hAnsiTheme="majorHAnsi" w:cstheme="majorHAnsi"/>
          <w:sz w:val="21"/>
          <w:szCs w:val="21"/>
        </w:rPr>
        <w:t>There is no roll over of unspent funds</w:t>
      </w:r>
    </w:p>
    <w:p w14:paraId="09E25F08" w14:textId="4C646197" w:rsidR="005516EB" w:rsidRPr="00C90730" w:rsidRDefault="005516EB" w:rsidP="005516EB">
      <w:pPr>
        <w:rPr>
          <w:rFonts w:asciiTheme="majorHAnsi" w:hAnsiTheme="majorHAnsi" w:cstheme="majorHAnsi"/>
          <w:sz w:val="21"/>
          <w:szCs w:val="21"/>
        </w:rPr>
      </w:pPr>
    </w:p>
    <w:p w14:paraId="4200B3B9" w14:textId="387AB199" w:rsidR="005516EB" w:rsidRPr="00C90730" w:rsidRDefault="005516EB" w:rsidP="005516EB">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Timing</w:t>
      </w:r>
    </w:p>
    <w:p w14:paraId="55FC02E3" w14:textId="4F83DDA4" w:rsidR="005516EB" w:rsidRPr="00C90730" w:rsidRDefault="005516EB" w:rsidP="005516EB">
      <w:pPr>
        <w:pStyle w:val="ListParagraph"/>
        <w:numPr>
          <w:ilvl w:val="0"/>
          <w:numId w:val="7"/>
        </w:numPr>
        <w:rPr>
          <w:rFonts w:asciiTheme="majorHAnsi" w:hAnsiTheme="majorHAnsi" w:cstheme="majorHAnsi"/>
          <w:sz w:val="21"/>
          <w:szCs w:val="21"/>
        </w:rPr>
      </w:pPr>
      <w:r w:rsidRPr="00C90730">
        <w:rPr>
          <w:rFonts w:asciiTheme="majorHAnsi" w:hAnsiTheme="majorHAnsi" w:cstheme="majorHAnsi"/>
          <w:sz w:val="21"/>
          <w:szCs w:val="21"/>
        </w:rPr>
        <w:t xml:space="preserve">Applications open </w:t>
      </w:r>
      <w:r w:rsidR="008E663E" w:rsidRPr="00C90730">
        <w:rPr>
          <w:rFonts w:asciiTheme="majorHAnsi" w:hAnsiTheme="majorHAnsi" w:cstheme="majorHAnsi"/>
          <w:sz w:val="21"/>
          <w:szCs w:val="21"/>
        </w:rPr>
        <w:t>October</w:t>
      </w:r>
      <w:r w:rsidR="00CE76E2" w:rsidRPr="00C90730">
        <w:rPr>
          <w:rFonts w:asciiTheme="majorHAnsi" w:hAnsiTheme="majorHAnsi" w:cstheme="majorHAnsi"/>
          <w:sz w:val="21"/>
          <w:szCs w:val="21"/>
        </w:rPr>
        <w:t xml:space="preserve"> </w:t>
      </w:r>
      <w:r w:rsidRPr="00C90730">
        <w:rPr>
          <w:rFonts w:asciiTheme="majorHAnsi" w:hAnsiTheme="majorHAnsi" w:cstheme="majorHAnsi"/>
          <w:sz w:val="21"/>
          <w:szCs w:val="21"/>
        </w:rPr>
        <w:t>1</w:t>
      </w:r>
      <w:r w:rsidRPr="00C90730">
        <w:rPr>
          <w:rFonts w:asciiTheme="majorHAnsi" w:hAnsiTheme="majorHAnsi" w:cstheme="majorHAnsi"/>
          <w:sz w:val="21"/>
          <w:szCs w:val="21"/>
          <w:vertAlign w:val="superscript"/>
        </w:rPr>
        <w:t>st</w:t>
      </w:r>
      <w:r w:rsidRPr="00C90730">
        <w:rPr>
          <w:rFonts w:asciiTheme="majorHAnsi" w:hAnsiTheme="majorHAnsi" w:cstheme="majorHAnsi"/>
          <w:sz w:val="21"/>
          <w:szCs w:val="21"/>
        </w:rPr>
        <w:t xml:space="preserve"> 2019</w:t>
      </w:r>
    </w:p>
    <w:p w14:paraId="70228062" w14:textId="62A9F1E0" w:rsidR="005516EB" w:rsidRPr="00C90730" w:rsidRDefault="005516EB" w:rsidP="005516EB">
      <w:pPr>
        <w:pStyle w:val="ListParagraph"/>
        <w:numPr>
          <w:ilvl w:val="0"/>
          <w:numId w:val="7"/>
        </w:numPr>
        <w:rPr>
          <w:rFonts w:asciiTheme="majorHAnsi" w:hAnsiTheme="majorHAnsi" w:cstheme="majorHAnsi"/>
          <w:sz w:val="21"/>
          <w:szCs w:val="21"/>
        </w:rPr>
      </w:pPr>
      <w:r w:rsidRPr="00C90730">
        <w:rPr>
          <w:rFonts w:asciiTheme="majorHAnsi" w:hAnsiTheme="majorHAnsi" w:cstheme="majorHAnsi"/>
          <w:sz w:val="21"/>
          <w:szCs w:val="21"/>
        </w:rPr>
        <w:t xml:space="preserve">Applications to be received by </w:t>
      </w:r>
      <w:r w:rsidR="008E663E" w:rsidRPr="00C90730">
        <w:rPr>
          <w:rFonts w:asciiTheme="majorHAnsi" w:hAnsiTheme="majorHAnsi" w:cstheme="majorHAnsi"/>
          <w:sz w:val="21"/>
          <w:szCs w:val="21"/>
        </w:rPr>
        <w:t>31</w:t>
      </w:r>
      <w:r w:rsidR="008E663E" w:rsidRPr="00C90730">
        <w:rPr>
          <w:rFonts w:asciiTheme="majorHAnsi" w:hAnsiTheme="majorHAnsi" w:cstheme="majorHAnsi"/>
          <w:sz w:val="21"/>
          <w:szCs w:val="21"/>
          <w:vertAlign w:val="superscript"/>
        </w:rPr>
        <w:t>st</w:t>
      </w:r>
      <w:r w:rsidR="008E663E" w:rsidRPr="00C90730">
        <w:rPr>
          <w:rFonts w:asciiTheme="majorHAnsi" w:hAnsiTheme="majorHAnsi" w:cstheme="majorHAnsi"/>
          <w:sz w:val="21"/>
          <w:szCs w:val="21"/>
        </w:rPr>
        <w:t xml:space="preserve"> December 2019</w:t>
      </w:r>
    </w:p>
    <w:p w14:paraId="093ABC18" w14:textId="28318B7E" w:rsidR="005516EB" w:rsidRPr="00C90730" w:rsidRDefault="005516EB" w:rsidP="005516EB">
      <w:pPr>
        <w:pStyle w:val="ListParagraph"/>
        <w:numPr>
          <w:ilvl w:val="0"/>
          <w:numId w:val="7"/>
        </w:numPr>
        <w:rPr>
          <w:rFonts w:asciiTheme="majorHAnsi" w:hAnsiTheme="majorHAnsi" w:cstheme="majorHAnsi"/>
          <w:sz w:val="21"/>
          <w:szCs w:val="21"/>
        </w:rPr>
      </w:pPr>
      <w:r w:rsidRPr="00C90730">
        <w:rPr>
          <w:rFonts w:asciiTheme="majorHAnsi" w:hAnsiTheme="majorHAnsi" w:cstheme="majorHAnsi"/>
          <w:sz w:val="21"/>
          <w:szCs w:val="21"/>
        </w:rPr>
        <w:t xml:space="preserve">Applications reviewed, </w:t>
      </w:r>
      <w:r w:rsidR="006E3109" w:rsidRPr="00C90730">
        <w:rPr>
          <w:rFonts w:asciiTheme="majorHAnsi" w:hAnsiTheme="majorHAnsi" w:cstheme="majorHAnsi"/>
          <w:sz w:val="21"/>
          <w:szCs w:val="21"/>
        </w:rPr>
        <w:t>Grant</w:t>
      </w:r>
      <w:r w:rsidRPr="00C90730">
        <w:rPr>
          <w:rFonts w:asciiTheme="majorHAnsi" w:hAnsiTheme="majorHAnsi" w:cstheme="majorHAnsi"/>
          <w:sz w:val="21"/>
          <w:szCs w:val="21"/>
        </w:rPr>
        <w:t xml:space="preserve"> Awarded and Recipient notified </w:t>
      </w:r>
      <w:r w:rsidR="008E663E" w:rsidRPr="00C90730">
        <w:rPr>
          <w:rFonts w:asciiTheme="majorHAnsi" w:hAnsiTheme="majorHAnsi" w:cstheme="majorHAnsi"/>
          <w:sz w:val="21"/>
          <w:szCs w:val="21"/>
        </w:rPr>
        <w:t>February 2020</w:t>
      </w:r>
    </w:p>
    <w:p w14:paraId="34CA4331" w14:textId="19446695" w:rsidR="005516EB" w:rsidRPr="00C90730" w:rsidRDefault="005516EB" w:rsidP="005516EB">
      <w:pPr>
        <w:pStyle w:val="ListParagraph"/>
        <w:numPr>
          <w:ilvl w:val="0"/>
          <w:numId w:val="7"/>
        </w:numPr>
        <w:rPr>
          <w:rFonts w:asciiTheme="majorHAnsi" w:hAnsiTheme="majorHAnsi" w:cstheme="majorHAnsi"/>
          <w:sz w:val="21"/>
          <w:szCs w:val="21"/>
        </w:rPr>
      </w:pPr>
      <w:r w:rsidRPr="00C90730">
        <w:rPr>
          <w:rFonts w:asciiTheme="majorHAnsi" w:hAnsiTheme="majorHAnsi" w:cstheme="majorHAnsi"/>
          <w:sz w:val="21"/>
          <w:szCs w:val="21"/>
        </w:rPr>
        <w:t xml:space="preserve">Stay to be organised at convenience of Recipient before end </w:t>
      </w:r>
      <w:r w:rsidR="008E663E" w:rsidRPr="00C90730">
        <w:rPr>
          <w:rFonts w:asciiTheme="majorHAnsi" w:hAnsiTheme="majorHAnsi" w:cstheme="majorHAnsi"/>
          <w:sz w:val="21"/>
          <w:szCs w:val="21"/>
        </w:rPr>
        <w:t>June 2020</w:t>
      </w:r>
      <w:r w:rsidRPr="00C90730">
        <w:rPr>
          <w:rFonts w:asciiTheme="majorHAnsi" w:hAnsiTheme="majorHAnsi" w:cstheme="majorHAnsi"/>
          <w:sz w:val="21"/>
          <w:szCs w:val="21"/>
        </w:rPr>
        <w:t xml:space="preserve"> (Depending on room availability and excluding school holiday periods)</w:t>
      </w:r>
    </w:p>
    <w:p w14:paraId="0473B632" w14:textId="66214333" w:rsidR="006E1F09" w:rsidRPr="00C90730" w:rsidRDefault="006E1F09" w:rsidP="00B401A5">
      <w:pPr>
        <w:rPr>
          <w:rFonts w:asciiTheme="majorHAnsi" w:hAnsiTheme="majorHAnsi" w:cstheme="majorHAnsi"/>
          <w:sz w:val="21"/>
          <w:szCs w:val="21"/>
        </w:rPr>
      </w:pPr>
    </w:p>
    <w:p w14:paraId="251BEDB8" w14:textId="3B7B7ECA" w:rsidR="006E1F09" w:rsidRPr="00C90730" w:rsidRDefault="006E1F09" w:rsidP="00B401A5">
      <w:pPr>
        <w:rPr>
          <w:rFonts w:asciiTheme="majorHAnsi" w:hAnsiTheme="majorHAnsi" w:cstheme="majorHAnsi"/>
          <w:sz w:val="21"/>
          <w:szCs w:val="21"/>
        </w:rPr>
      </w:pPr>
    </w:p>
    <w:p w14:paraId="0BBBE826" w14:textId="010E45B1" w:rsidR="006E1F09" w:rsidRPr="00C90730" w:rsidRDefault="005516EB" w:rsidP="005516EB">
      <w:pPr>
        <w:pBdr>
          <w:bottom w:val="single" w:sz="4" w:space="1" w:color="auto"/>
        </w:pBdr>
        <w:rPr>
          <w:rFonts w:asciiTheme="majorHAnsi" w:hAnsiTheme="majorHAnsi" w:cstheme="majorHAnsi"/>
          <w:b/>
          <w:sz w:val="21"/>
          <w:szCs w:val="21"/>
        </w:rPr>
      </w:pPr>
      <w:r w:rsidRPr="00C90730">
        <w:rPr>
          <w:rFonts w:asciiTheme="majorHAnsi" w:hAnsiTheme="majorHAnsi" w:cstheme="majorHAnsi"/>
          <w:b/>
          <w:sz w:val="21"/>
          <w:szCs w:val="21"/>
        </w:rPr>
        <w:t>Enquiries and further information</w:t>
      </w:r>
    </w:p>
    <w:p w14:paraId="1B944203" w14:textId="29B1871A" w:rsidR="005516EB" w:rsidRPr="00C90730" w:rsidRDefault="005516EB" w:rsidP="00B401A5">
      <w:pPr>
        <w:rPr>
          <w:rFonts w:asciiTheme="majorHAnsi" w:hAnsiTheme="majorHAnsi" w:cstheme="majorHAnsi"/>
          <w:sz w:val="21"/>
          <w:szCs w:val="21"/>
        </w:rPr>
      </w:pPr>
      <w:r w:rsidRPr="00C90730">
        <w:rPr>
          <w:rFonts w:asciiTheme="majorHAnsi" w:hAnsiTheme="majorHAnsi" w:cstheme="majorHAnsi"/>
          <w:sz w:val="21"/>
          <w:szCs w:val="21"/>
        </w:rPr>
        <w:t xml:space="preserve">Email </w:t>
      </w:r>
      <w:hyperlink r:id="rId6" w:history="1">
        <w:r w:rsidRPr="00C90730">
          <w:rPr>
            <w:rStyle w:val="Hyperlink"/>
            <w:rFonts w:asciiTheme="majorHAnsi" w:hAnsiTheme="majorHAnsi" w:cstheme="majorHAnsi"/>
            <w:color w:val="auto"/>
            <w:sz w:val="21"/>
            <w:szCs w:val="21"/>
          </w:rPr>
          <w:t>susan@sargood.org.au</w:t>
        </w:r>
      </w:hyperlink>
      <w:r w:rsidRPr="00C90730">
        <w:rPr>
          <w:rFonts w:asciiTheme="majorHAnsi" w:hAnsiTheme="majorHAnsi" w:cstheme="majorHAnsi"/>
          <w:sz w:val="21"/>
          <w:szCs w:val="21"/>
        </w:rPr>
        <w:t xml:space="preserve"> or call Susan Johnston on 0415 127 363</w:t>
      </w:r>
    </w:p>
    <w:p w14:paraId="706156A2" w14:textId="61458640" w:rsidR="006E1F09" w:rsidRPr="00C90730" w:rsidRDefault="006E1F09" w:rsidP="00B401A5">
      <w:pPr>
        <w:rPr>
          <w:rFonts w:asciiTheme="majorHAnsi" w:hAnsiTheme="majorHAnsi" w:cstheme="majorHAnsi"/>
          <w:sz w:val="21"/>
          <w:szCs w:val="21"/>
        </w:rPr>
      </w:pPr>
    </w:p>
    <w:p w14:paraId="0A3F2F4F" w14:textId="77777777" w:rsidR="005516EB" w:rsidRPr="00C90730" w:rsidRDefault="005516EB" w:rsidP="005516EB">
      <w:pPr>
        <w:rPr>
          <w:rFonts w:asciiTheme="majorHAnsi" w:hAnsiTheme="majorHAnsi" w:cstheme="majorHAnsi"/>
          <w:sz w:val="21"/>
          <w:szCs w:val="21"/>
        </w:rPr>
      </w:pPr>
      <w:r w:rsidRPr="00C90730">
        <w:rPr>
          <w:rFonts w:asciiTheme="majorHAnsi" w:hAnsiTheme="majorHAnsi" w:cstheme="majorHAnsi"/>
          <w:sz w:val="21"/>
          <w:szCs w:val="21"/>
        </w:rPr>
        <w:t>1 Brissenden Avenue, Collaroy NSW 2097</w:t>
      </w:r>
    </w:p>
    <w:p w14:paraId="350695D5" w14:textId="77777777" w:rsidR="005516EB" w:rsidRPr="00C90730" w:rsidRDefault="005516EB" w:rsidP="005516EB">
      <w:pPr>
        <w:rPr>
          <w:rFonts w:asciiTheme="majorHAnsi" w:hAnsiTheme="majorHAnsi" w:cstheme="majorHAnsi"/>
          <w:sz w:val="21"/>
          <w:szCs w:val="21"/>
        </w:rPr>
      </w:pPr>
      <w:r w:rsidRPr="00C90730">
        <w:rPr>
          <w:rFonts w:asciiTheme="majorHAnsi" w:hAnsiTheme="majorHAnsi" w:cstheme="majorHAnsi"/>
          <w:sz w:val="21"/>
          <w:szCs w:val="21"/>
        </w:rPr>
        <w:t>PO Box 416 , Collaroy Beach NSW 2097</w:t>
      </w:r>
    </w:p>
    <w:p w14:paraId="433C39C3" w14:textId="543316D0" w:rsidR="006E1F09" w:rsidRPr="00C90730" w:rsidRDefault="005516EB" w:rsidP="005516EB">
      <w:pPr>
        <w:rPr>
          <w:rFonts w:asciiTheme="majorHAnsi" w:hAnsiTheme="majorHAnsi" w:cstheme="majorHAnsi"/>
          <w:sz w:val="21"/>
          <w:szCs w:val="21"/>
        </w:rPr>
      </w:pPr>
      <w:r w:rsidRPr="00C90730">
        <w:rPr>
          <w:rFonts w:asciiTheme="majorHAnsi" w:hAnsiTheme="majorHAnsi" w:cstheme="majorHAnsi"/>
          <w:sz w:val="21"/>
          <w:szCs w:val="21"/>
        </w:rPr>
        <w:t>ABN: 32 159 830 314    CFN: 22611</w:t>
      </w:r>
    </w:p>
    <w:p w14:paraId="6F841C00" w14:textId="77777777" w:rsidR="00CE76E2" w:rsidRPr="00C90730" w:rsidRDefault="00297CB2" w:rsidP="00CE76E2">
      <w:pPr>
        <w:rPr>
          <w:rFonts w:asciiTheme="majorHAnsi" w:hAnsiTheme="majorHAnsi" w:cstheme="majorHAnsi"/>
          <w:sz w:val="21"/>
          <w:szCs w:val="21"/>
        </w:rPr>
      </w:pPr>
      <w:hyperlink r:id="rId7" w:history="1">
        <w:r w:rsidR="00716DAF" w:rsidRPr="00C90730">
          <w:rPr>
            <w:rStyle w:val="Hyperlink"/>
            <w:rFonts w:asciiTheme="majorHAnsi" w:hAnsiTheme="majorHAnsi" w:cstheme="majorHAnsi"/>
            <w:color w:val="auto"/>
            <w:sz w:val="21"/>
            <w:szCs w:val="21"/>
          </w:rPr>
          <w:t>www.sargoodfoundation.org.au</w:t>
        </w:r>
      </w:hyperlink>
    </w:p>
    <w:p w14:paraId="6582068D" w14:textId="38FB9C76" w:rsidR="00904ADB" w:rsidRPr="00C90730" w:rsidRDefault="00297CB2" w:rsidP="00CE76E2">
      <w:pPr>
        <w:rPr>
          <w:rFonts w:asciiTheme="majorHAnsi" w:hAnsiTheme="majorHAnsi" w:cstheme="majorHAnsi"/>
          <w:sz w:val="21"/>
          <w:szCs w:val="21"/>
        </w:rPr>
      </w:pPr>
      <w:hyperlink r:id="rId8" w:history="1">
        <w:r w:rsidR="00CE76E2" w:rsidRPr="00C90730">
          <w:rPr>
            <w:rStyle w:val="Hyperlink"/>
            <w:rFonts w:asciiTheme="majorHAnsi" w:hAnsiTheme="majorHAnsi" w:cstheme="majorHAnsi"/>
            <w:color w:val="auto"/>
            <w:sz w:val="21"/>
            <w:szCs w:val="21"/>
          </w:rPr>
          <w:t>www.sargoodoncollaroy.com</w:t>
        </w:r>
      </w:hyperlink>
    </w:p>
    <w:p w14:paraId="2B3A73E6" w14:textId="6D1F2443" w:rsidR="005516EB" w:rsidRPr="00C90730" w:rsidRDefault="005516EB" w:rsidP="005516EB">
      <w:pPr>
        <w:jc w:val="center"/>
        <w:rPr>
          <w:rFonts w:asciiTheme="majorHAnsi" w:hAnsiTheme="majorHAnsi" w:cstheme="majorHAnsi"/>
          <w:sz w:val="21"/>
          <w:szCs w:val="21"/>
        </w:rPr>
      </w:pPr>
    </w:p>
    <w:sectPr w:rsidR="005516EB" w:rsidRPr="00C90730" w:rsidSect="00CE76E2">
      <w:pgSz w:w="11900" w:h="16840"/>
      <w:pgMar w:top="1440" w:right="1440" w:bottom="14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2" w:usb3="00000000" w:csb0="00000001"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C96"/>
    <w:multiLevelType w:val="hybridMultilevel"/>
    <w:tmpl w:val="A2B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3BA"/>
    <w:multiLevelType w:val="hybridMultilevel"/>
    <w:tmpl w:val="DEB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5CD8"/>
    <w:multiLevelType w:val="hybridMultilevel"/>
    <w:tmpl w:val="33DA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20548"/>
    <w:multiLevelType w:val="hybridMultilevel"/>
    <w:tmpl w:val="989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95933"/>
    <w:multiLevelType w:val="hybridMultilevel"/>
    <w:tmpl w:val="5EB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35FDA"/>
    <w:multiLevelType w:val="hybridMultilevel"/>
    <w:tmpl w:val="049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979DD"/>
    <w:multiLevelType w:val="hybridMultilevel"/>
    <w:tmpl w:val="CF7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415EF"/>
    <w:multiLevelType w:val="hybridMultilevel"/>
    <w:tmpl w:val="A0E8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C349E"/>
    <w:multiLevelType w:val="hybridMultilevel"/>
    <w:tmpl w:val="C09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7"/>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21"/>
    <w:rsid w:val="0004506E"/>
    <w:rsid w:val="000F1A04"/>
    <w:rsid w:val="0010244E"/>
    <w:rsid w:val="00106B46"/>
    <w:rsid w:val="001619F9"/>
    <w:rsid w:val="001A02A5"/>
    <w:rsid w:val="001F0D87"/>
    <w:rsid w:val="0023684E"/>
    <w:rsid w:val="00272E72"/>
    <w:rsid w:val="00277D25"/>
    <w:rsid w:val="00297CB2"/>
    <w:rsid w:val="002E5DCC"/>
    <w:rsid w:val="004D29EA"/>
    <w:rsid w:val="00540722"/>
    <w:rsid w:val="005516EB"/>
    <w:rsid w:val="005D0062"/>
    <w:rsid w:val="005F7151"/>
    <w:rsid w:val="006265EE"/>
    <w:rsid w:val="0068462A"/>
    <w:rsid w:val="00690B18"/>
    <w:rsid w:val="006E1F09"/>
    <w:rsid w:val="006E3109"/>
    <w:rsid w:val="006F70C0"/>
    <w:rsid w:val="00716DAF"/>
    <w:rsid w:val="007F2F70"/>
    <w:rsid w:val="00845556"/>
    <w:rsid w:val="008E663E"/>
    <w:rsid w:val="008F1C39"/>
    <w:rsid w:val="00904ADB"/>
    <w:rsid w:val="00915FD6"/>
    <w:rsid w:val="00A26E21"/>
    <w:rsid w:val="00B165A5"/>
    <w:rsid w:val="00B401A5"/>
    <w:rsid w:val="00B51746"/>
    <w:rsid w:val="00BA0F09"/>
    <w:rsid w:val="00BA3766"/>
    <w:rsid w:val="00C054C4"/>
    <w:rsid w:val="00C46D9A"/>
    <w:rsid w:val="00C76AE2"/>
    <w:rsid w:val="00C90730"/>
    <w:rsid w:val="00CA670D"/>
    <w:rsid w:val="00CB62C5"/>
    <w:rsid w:val="00CB77E8"/>
    <w:rsid w:val="00CE76E2"/>
    <w:rsid w:val="00E2043E"/>
    <w:rsid w:val="00E41D4D"/>
    <w:rsid w:val="00E55DE6"/>
    <w:rsid w:val="00E93A38"/>
    <w:rsid w:val="00EE0118"/>
    <w:rsid w:val="00EE7D0F"/>
    <w:rsid w:val="00EF619C"/>
    <w:rsid w:val="00F12E81"/>
    <w:rsid w:val="00F4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A22"/>
  <w14:defaultImageDpi w14:val="32767"/>
  <w15:docId w15:val="{4DE3E997-AD58-6E48-AE25-9BAE2D76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Calibri Light (Headings)"/>
        <w:color w:val="000000" w:themeColor="text1"/>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70D"/>
    <w:rPr>
      <w:rFonts w:ascii="Times New Roman" w:eastAsia="Times New Roman" w:hAnsi="Times New Roman" w:cs="Times New Roman"/>
      <w:color w:val="auto"/>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5EE"/>
    <w:pPr>
      <w:spacing w:before="100" w:beforeAutospacing="1" w:after="100" w:afterAutospacing="1"/>
    </w:pPr>
  </w:style>
  <w:style w:type="character" w:styleId="Emphasis">
    <w:name w:val="Emphasis"/>
    <w:basedOn w:val="DefaultParagraphFont"/>
    <w:uiPriority w:val="20"/>
    <w:qFormat/>
    <w:rsid w:val="00F47603"/>
    <w:rPr>
      <w:i/>
      <w:iCs/>
    </w:rPr>
  </w:style>
  <w:style w:type="character" w:customStyle="1" w:styleId="apple-converted-space">
    <w:name w:val="apple-converted-space"/>
    <w:basedOn w:val="DefaultParagraphFont"/>
    <w:rsid w:val="00F47603"/>
  </w:style>
  <w:style w:type="character" w:styleId="Hyperlink">
    <w:name w:val="Hyperlink"/>
    <w:basedOn w:val="DefaultParagraphFont"/>
    <w:uiPriority w:val="99"/>
    <w:unhideWhenUsed/>
    <w:rsid w:val="00F47603"/>
    <w:rPr>
      <w:color w:val="0000FF"/>
      <w:u w:val="single"/>
    </w:rPr>
  </w:style>
  <w:style w:type="table" w:styleId="TableGrid">
    <w:name w:val="Table Grid"/>
    <w:basedOn w:val="TableNormal"/>
    <w:uiPriority w:val="59"/>
    <w:rsid w:val="00CA670D"/>
    <w:rPr>
      <w:rFonts w:asciiTheme="minorHAnsi"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44E"/>
    <w:pPr>
      <w:ind w:left="720"/>
      <w:contextualSpacing/>
    </w:pPr>
  </w:style>
  <w:style w:type="character" w:customStyle="1" w:styleId="UnresolvedMention1">
    <w:name w:val="Unresolved Mention1"/>
    <w:basedOn w:val="DefaultParagraphFont"/>
    <w:uiPriority w:val="99"/>
    <w:rsid w:val="005516EB"/>
    <w:rPr>
      <w:color w:val="605E5C"/>
      <w:shd w:val="clear" w:color="auto" w:fill="E1DFDD"/>
    </w:rPr>
  </w:style>
  <w:style w:type="character" w:styleId="FollowedHyperlink">
    <w:name w:val="FollowedHyperlink"/>
    <w:basedOn w:val="DefaultParagraphFont"/>
    <w:uiPriority w:val="99"/>
    <w:semiHidden/>
    <w:unhideWhenUsed/>
    <w:rsid w:val="00904ADB"/>
    <w:rPr>
      <w:color w:val="954F72" w:themeColor="followedHyperlink"/>
      <w:u w:val="single"/>
    </w:rPr>
  </w:style>
  <w:style w:type="paragraph" w:styleId="BalloonText">
    <w:name w:val="Balloon Text"/>
    <w:basedOn w:val="Normal"/>
    <w:link w:val="BalloonTextChar"/>
    <w:uiPriority w:val="99"/>
    <w:semiHidden/>
    <w:unhideWhenUsed/>
    <w:rsid w:val="004D29EA"/>
    <w:rPr>
      <w:sz w:val="18"/>
      <w:szCs w:val="18"/>
    </w:rPr>
  </w:style>
  <w:style w:type="character" w:customStyle="1" w:styleId="BalloonTextChar">
    <w:name w:val="Balloon Text Char"/>
    <w:basedOn w:val="DefaultParagraphFont"/>
    <w:link w:val="BalloonText"/>
    <w:uiPriority w:val="99"/>
    <w:semiHidden/>
    <w:rsid w:val="004D29EA"/>
    <w:rPr>
      <w:rFonts w:ascii="Times New Roman" w:eastAsia="Times New Roman" w:hAnsi="Times New Roman" w:cs="Times New Roman"/>
      <w:color w:val="auto"/>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210">
      <w:bodyDiv w:val="1"/>
      <w:marLeft w:val="0"/>
      <w:marRight w:val="0"/>
      <w:marTop w:val="0"/>
      <w:marBottom w:val="0"/>
      <w:divBdr>
        <w:top w:val="none" w:sz="0" w:space="0" w:color="auto"/>
        <w:left w:val="none" w:sz="0" w:space="0" w:color="auto"/>
        <w:bottom w:val="none" w:sz="0" w:space="0" w:color="auto"/>
        <w:right w:val="none" w:sz="0" w:space="0" w:color="auto"/>
      </w:divBdr>
    </w:div>
    <w:div w:id="219828356">
      <w:bodyDiv w:val="1"/>
      <w:marLeft w:val="0"/>
      <w:marRight w:val="0"/>
      <w:marTop w:val="0"/>
      <w:marBottom w:val="0"/>
      <w:divBdr>
        <w:top w:val="none" w:sz="0" w:space="0" w:color="auto"/>
        <w:left w:val="none" w:sz="0" w:space="0" w:color="auto"/>
        <w:bottom w:val="none" w:sz="0" w:space="0" w:color="auto"/>
        <w:right w:val="none" w:sz="0" w:space="0" w:color="auto"/>
      </w:divBdr>
    </w:div>
    <w:div w:id="257954813">
      <w:bodyDiv w:val="1"/>
      <w:marLeft w:val="0"/>
      <w:marRight w:val="0"/>
      <w:marTop w:val="0"/>
      <w:marBottom w:val="0"/>
      <w:divBdr>
        <w:top w:val="none" w:sz="0" w:space="0" w:color="auto"/>
        <w:left w:val="none" w:sz="0" w:space="0" w:color="auto"/>
        <w:bottom w:val="none" w:sz="0" w:space="0" w:color="auto"/>
        <w:right w:val="none" w:sz="0" w:space="0" w:color="auto"/>
      </w:divBdr>
    </w:div>
    <w:div w:id="272369773">
      <w:bodyDiv w:val="1"/>
      <w:marLeft w:val="0"/>
      <w:marRight w:val="0"/>
      <w:marTop w:val="0"/>
      <w:marBottom w:val="0"/>
      <w:divBdr>
        <w:top w:val="none" w:sz="0" w:space="0" w:color="auto"/>
        <w:left w:val="none" w:sz="0" w:space="0" w:color="auto"/>
        <w:bottom w:val="none" w:sz="0" w:space="0" w:color="auto"/>
        <w:right w:val="none" w:sz="0" w:space="0" w:color="auto"/>
      </w:divBdr>
      <w:divsChild>
        <w:div w:id="838734906">
          <w:marLeft w:val="0"/>
          <w:marRight w:val="0"/>
          <w:marTop w:val="0"/>
          <w:marBottom w:val="0"/>
          <w:divBdr>
            <w:top w:val="none" w:sz="0" w:space="0" w:color="auto"/>
            <w:left w:val="none" w:sz="0" w:space="0" w:color="auto"/>
            <w:bottom w:val="none" w:sz="0" w:space="0" w:color="auto"/>
            <w:right w:val="none" w:sz="0" w:space="0" w:color="auto"/>
          </w:divBdr>
          <w:divsChild>
            <w:div w:id="76099535">
              <w:marLeft w:val="0"/>
              <w:marRight w:val="0"/>
              <w:marTop w:val="0"/>
              <w:marBottom w:val="0"/>
              <w:divBdr>
                <w:top w:val="none" w:sz="0" w:space="0" w:color="auto"/>
                <w:left w:val="none" w:sz="0" w:space="0" w:color="auto"/>
                <w:bottom w:val="none" w:sz="0" w:space="0" w:color="auto"/>
                <w:right w:val="none" w:sz="0" w:space="0" w:color="auto"/>
              </w:divBdr>
              <w:divsChild>
                <w:div w:id="13519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2183">
      <w:bodyDiv w:val="1"/>
      <w:marLeft w:val="0"/>
      <w:marRight w:val="0"/>
      <w:marTop w:val="0"/>
      <w:marBottom w:val="0"/>
      <w:divBdr>
        <w:top w:val="none" w:sz="0" w:space="0" w:color="auto"/>
        <w:left w:val="none" w:sz="0" w:space="0" w:color="auto"/>
        <w:bottom w:val="none" w:sz="0" w:space="0" w:color="auto"/>
        <w:right w:val="none" w:sz="0" w:space="0" w:color="auto"/>
      </w:divBdr>
    </w:div>
    <w:div w:id="808279082">
      <w:bodyDiv w:val="1"/>
      <w:marLeft w:val="0"/>
      <w:marRight w:val="0"/>
      <w:marTop w:val="0"/>
      <w:marBottom w:val="0"/>
      <w:divBdr>
        <w:top w:val="none" w:sz="0" w:space="0" w:color="auto"/>
        <w:left w:val="none" w:sz="0" w:space="0" w:color="auto"/>
        <w:bottom w:val="none" w:sz="0" w:space="0" w:color="auto"/>
        <w:right w:val="none" w:sz="0" w:space="0" w:color="auto"/>
      </w:divBdr>
      <w:divsChild>
        <w:div w:id="167672852">
          <w:marLeft w:val="0"/>
          <w:marRight w:val="0"/>
          <w:marTop w:val="0"/>
          <w:marBottom w:val="0"/>
          <w:divBdr>
            <w:top w:val="none" w:sz="0" w:space="0" w:color="auto"/>
            <w:left w:val="none" w:sz="0" w:space="0" w:color="auto"/>
            <w:bottom w:val="none" w:sz="0" w:space="0" w:color="auto"/>
            <w:right w:val="none" w:sz="0" w:space="0" w:color="auto"/>
          </w:divBdr>
          <w:divsChild>
            <w:div w:id="1487210544">
              <w:marLeft w:val="0"/>
              <w:marRight w:val="0"/>
              <w:marTop w:val="0"/>
              <w:marBottom w:val="0"/>
              <w:divBdr>
                <w:top w:val="none" w:sz="0" w:space="0" w:color="auto"/>
                <w:left w:val="none" w:sz="0" w:space="0" w:color="auto"/>
                <w:bottom w:val="none" w:sz="0" w:space="0" w:color="auto"/>
                <w:right w:val="none" w:sz="0" w:space="0" w:color="auto"/>
              </w:divBdr>
              <w:divsChild>
                <w:div w:id="1784496351">
                  <w:marLeft w:val="0"/>
                  <w:marRight w:val="0"/>
                  <w:marTop w:val="0"/>
                  <w:marBottom w:val="0"/>
                  <w:divBdr>
                    <w:top w:val="none" w:sz="0" w:space="0" w:color="auto"/>
                    <w:left w:val="none" w:sz="0" w:space="0" w:color="auto"/>
                    <w:bottom w:val="none" w:sz="0" w:space="0" w:color="auto"/>
                    <w:right w:val="none" w:sz="0" w:space="0" w:color="auto"/>
                  </w:divBdr>
                </w:div>
              </w:divsChild>
            </w:div>
            <w:div w:id="795149132">
              <w:marLeft w:val="0"/>
              <w:marRight w:val="0"/>
              <w:marTop w:val="0"/>
              <w:marBottom w:val="0"/>
              <w:divBdr>
                <w:top w:val="none" w:sz="0" w:space="0" w:color="auto"/>
                <w:left w:val="none" w:sz="0" w:space="0" w:color="auto"/>
                <w:bottom w:val="none" w:sz="0" w:space="0" w:color="auto"/>
                <w:right w:val="none" w:sz="0" w:space="0" w:color="auto"/>
              </w:divBdr>
              <w:divsChild>
                <w:div w:id="7293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118">
      <w:bodyDiv w:val="1"/>
      <w:marLeft w:val="0"/>
      <w:marRight w:val="0"/>
      <w:marTop w:val="0"/>
      <w:marBottom w:val="0"/>
      <w:divBdr>
        <w:top w:val="none" w:sz="0" w:space="0" w:color="auto"/>
        <w:left w:val="none" w:sz="0" w:space="0" w:color="auto"/>
        <w:bottom w:val="none" w:sz="0" w:space="0" w:color="auto"/>
        <w:right w:val="none" w:sz="0" w:space="0" w:color="auto"/>
      </w:divBdr>
      <w:divsChild>
        <w:div w:id="1343967661">
          <w:marLeft w:val="0"/>
          <w:marRight w:val="0"/>
          <w:marTop w:val="0"/>
          <w:marBottom w:val="0"/>
          <w:divBdr>
            <w:top w:val="none" w:sz="0" w:space="0" w:color="auto"/>
            <w:left w:val="none" w:sz="0" w:space="0" w:color="auto"/>
            <w:bottom w:val="none" w:sz="0" w:space="0" w:color="auto"/>
            <w:right w:val="none" w:sz="0" w:space="0" w:color="auto"/>
          </w:divBdr>
        </w:div>
        <w:div w:id="105007554">
          <w:marLeft w:val="0"/>
          <w:marRight w:val="0"/>
          <w:marTop w:val="0"/>
          <w:marBottom w:val="0"/>
          <w:divBdr>
            <w:top w:val="none" w:sz="0" w:space="0" w:color="auto"/>
            <w:left w:val="none" w:sz="0" w:space="0" w:color="auto"/>
            <w:bottom w:val="none" w:sz="0" w:space="0" w:color="auto"/>
            <w:right w:val="none" w:sz="0" w:space="0" w:color="auto"/>
          </w:divBdr>
        </w:div>
      </w:divsChild>
    </w:div>
    <w:div w:id="1125545237">
      <w:bodyDiv w:val="1"/>
      <w:marLeft w:val="0"/>
      <w:marRight w:val="0"/>
      <w:marTop w:val="0"/>
      <w:marBottom w:val="0"/>
      <w:divBdr>
        <w:top w:val="none" w:sz="0" w:space="0" w:color="auto"/>
        <w:left w:val="none" w:sz="0" w:space="0" w:color="auto"/>
        <w:bottom w:val="none" w:sz="0" w:space="0" w:color="auto"/>
        <w:right w:val="none" w:sz="0" w:space="0" w:color="auto"/>
      </w:divBdr>
    </w:div>
    <w:div w:id="1319070128">
      <w:bodyDiv w:val="1"/>
      <w:marLeft w:val="0"/>
      <w:marRight w:val="0"/>
      <w:marTop w:val="0"/>
      <w:marBottom w:val="0"/>
      <w:divBdr>
        <w:top w:val="none" w:sz="0" w:space="0" w:color="auto"/>
        <w:left w:val="none" w:sz="0" w:space="0" w:color="auto"/>
        <w:bottom w:val="none" w:sz="0" w:space="0" w:color="auto"/>
        <w:right w:val="none" w:sz="0" w:space="0" w:color="auto"/>
      </w:divBdr>
      <w:divsChild>
        <w:div w:id="200153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71415">
              <w:marLeft w:val="0"/>
              <w:marRight w:val="0"/>
              <w:marTop w:val="0"/>
              <w:marBottom w:val="0"/>
              <w:divBdr>
                <w:top w:val="none" w:sz="0" w:space="0" w:color="auto"/>
                <w:left w:val="none" w:sz="0" w:space="0" w:color="auto"/>
                <w:bottom w:val="none" w:sz="0" w:space="0" w:color="auto"/>
                <w:right w:val="none" w:sz="0" w:space="0" w:color="auto"/>
              </w:divBdr>
              <w:divsChild>
                <w:div w:id="1384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8098">
      <w:bodyDiv w:val="1"/>
      <w:marLeft w:val="0"/>
      <w:marRight w:val="0"/>
      <w:marTop w:val="0"/>
      <w:marBottom w:val="0"/>
      <w:divBdr>
        <w:top w:val="none" w:sz="0" w:space="0" w:color="auto"/>
        <w:left w:val="none" w:sz="0" w:space="0" w:color="auto"/>
        <w:bottom w:val="none" w:sz="0" w:space="0" w:color="auto"/>
        <w:right w:val="none" w:sz="0" w:space="0" w:color="auto"/>
      </w:divBdr>
      <w:divsChild>
        <w:div w:id="1523668738">
          <w:marLeft w:val="0"/>
          <w:marRight w:val="0"/>
          <w:marTop w:val="0"/>
          <w:marBottom w:val="0"/>
          <w:divBdr>
            <w:top w:val="none" w:sz="0" w:space="0" w:color="auto"/>
            <w:left w:val="none" w:sz="0" w:space="0" w:color="auto"/>
            <w:bottom w:val="none" w:sz="0" w:space="0" w:color="auto"/>
            <w:right w:val="none" w:sz="0" w:space="0" w:color="auto"/>
          </w:divBdr>
        </w:div>
        <w:div w:id="396248308">
          <w:marLeft w:val="0"/>
          <w:marRight w:val="0"/>
          <w:marTop w:val="0"/>
          <w:marBottom w:val="0"/>
          <w:divBdr>
            <w:top w:val="none" w:sz="0" w:space="0" w:color="auto"/>
            <w:left w:val="none" w:sz="0" w:space="0" w:color="auto"/>
            <w:bottom w:val="none" w:sz="0" w:space="0" w:color="auto"/>
            <w:right w:val="none" w:sz="0" w:space="0" w:color="auto"/>
          </w:divBdr>
        </w:div>
      </w:divsChild>
    </w:div>
    <w:div w:id="1643803465">
      <w:bodyDiv w:val="1"/>
      <w:marLeft w:val="0"/>
      <w:marRight w:val="0"/>
      <w:marTop w:val="0"/>
      <w:marBottom w:val="0"/>
      <w:divBdr>
        <w:top w:val="none" w:sz="0" w:space="0" w:color="auto"/>
        <w:left w:val="none" w:sz="0" w:space="0" w:color="auto"/>
        <w:bottom w:val="none" w:sz="0" w:space="0" w:color="auto"/>
        <w:right w:val="none" w:sz="0" w:space="0" w:color="auto"/>
      </w:divBdr>
    </w:div>
    <w:div w:id="1903707772">
      <w:bodyDiv w:val="1"/>
      <w:marLeft w:val="0"/>
      <w:marRight w:val="0"/>
      <w:marTop w:val="0"/>
      <w:marBottom w:val="0"/>
      <w:divBdr>
        <w:top w:val="none" w:sz="0" w:space="0" w:color="auto"/>
        <w:left w:val="none" w:sz="0" w:space="0" w:color="auto"/>
        <w:bottom w:val="none" w:sz="0" w:space="0" w:color="auto"/>
        <w:right w:val="none" w:sz="0" w:space="0" w:color="auto"/>
      </w:divBdr>
    </w:div>
    <w:div w:id="1972783865">
      <w:bodyDiv w:val="1"/>
      <w:marLeft w:val="0"/>
      <w:marRight w:val="0"/>
      <w:marTop w:val="0"/>
      <w:marBottom w:val="0"/>
      <w:divBdr>
        <w:top w:val="none" w:sz="0" w:space="0" w:color="auto"/>
        <w:left w:val="none" w:sz="0" w:space="0" w:color="auto"/>
        <w:bottom w:val="none" w:sz="0" w:space="0" w:color="auto"/>
        <w:right w:val="none" w:sz="0" w:space="0" w:color="auto"/>
      </w:divBdr>
    </w:div>
    <w:div w:id="20857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goodoncollaroy.com" TargetMode="External"/><Relationship Id="rId3" Type="http://schemas.openxmlformats.org/officeDocument/2006/relationships/settings" Target="settings.xml"/><Relationship Id="rId7" Type="http://schemas.openxmlformats.org/officeDocument/2006/relationships/hyperlink" Target="https://www.sargoodfoundatio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argood.org.au"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6619</Characters>
  <Application>Microsoft Office Word</Application>
  <DocSecurity>4</DocSecurity>
  <Lines>143</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Sargood</dc:creator>
  <cp:lastModifiedBy>Brittany Tudela</cp:lastModifiedBy>
  <cp:revision>2</cp:revision>
  <dcterms:created xsi:type="dcterms:W3CDTF">2019-10-08T03:56:00Z</dcterms:created>
  <dcterms:modified xsi:type="dcterms:W3CDTF">2019-10-08T03:56:00Z</dcterms:modified>
</cp:coreProperties>
</file>